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45A02" w14:textId="77777777" w:rsidR="00FB5F40" w:rsidRPr="00FB5F40" w:rsidRDefault="00FB5F40" w:rsidP="00FB5F40">
      <w:pPr>
        <w:spacing w:after="0"/>
        <w:rPr>
          <w:rFonts w:ascii="Tahoma" w:hAnsi="Tahoma" w:cs="Tahoma"/>
          <w:b/>
          <w:sz w:val="36"/>
          <w:szCs w:val="36"/>
        </w:rPr>
      </w:pPr>
      <w:bookmarkStart w:id="0" w:name="_GoBack"/>
      <w:bookmarkEnd w:id="0"/>
      <w:r w:rsidRPr="00FB5F40">
        <w:rPr>
          <w:rFonts w:ascii="Tahoma" w:hAnsi="Tahoma" w:cs="Tahoma"/>
          <w:b/>
          <w:noProof/>
          <w:color w:val="FFFFFF"/>
          <w:sz w:val="44"/>
          <w:szCs w:val="44"/>
          <w:lang w:eastAsia="en-GB"/>
        </w:rPr>
        <w:drawing>
          <wp:anchor distT="0" distB="0" distL="114300" distR="114300" simplePos="0" relativeHeight="251659264" behindDoc="0" locked="0" layoutInCell="1" allowOverlap="1" wp14:anchorId="6274BFCF" wp14:editId="33EF5D3D">
            <wp:simplePos x="0" y="0"/>
            <wp:positionH relativeFrom="margin">
              <wp:posOffset>5114925</wp:posOffset>
            </wp:positionH>
            <wp:positionV relativeFrom="margin">
              <wp:posOffset>-217170</wp:posOffset>
            </wp:positionV>
            <wp:extent cx="1076325" cy="1114425"/>
            <wp:effectExtent l="0" t="0" r="9525" b="9525"/>
            <wp:wrapSquare wrapText="bothSides"/>
            <wp:docPr id="1" name="Picture 1" descr="Displaying APP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playing APPG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5F40">
        <w:rPr>
          <w:rFonts w:ascii="Tahoma" w:hAnsi="Tahoma" w:cs="Tahoma"/>
          <w:b/>
          <w:sz w:val="36"/>
          <w:szCs w:val="36"/>
        </w:rPr>
        <w:t>All Party Parliamentary Group on Ending Homelessness</w:t>
      </w:r>
    </w:p>
    <w:p w14:paraId="661DDC4F" w14:textId="77777777" w:rsidR="00FB5F40" w:rsidRPr="00FB5F40" w:rsidRDefault="00FB5F40" w:rsidP="00FB5F40">
      <w:pPr>
        <w:spacing w:after="0"/>
        <w:rPr>
          <w:rFonts w:ascii="Tahoma" w:hAnsi="Tahoma" w:cs="Tahoma"/>
          <w:b/>
          <w:sz w:val="36"/>
          <w:szCs w:val="36"/>
        </w:rPr>
      </w:pPr>
    </w:p>
    <w:p w14:paraId="2299BDE2" w14:textId="77777777" w:rsidR="00FB5F40" w:rsidRPr="00FB5F40" w:rsidRDefault="00FB5F40" w:rsidP="00FB5F40">
      <w:pPr>
        <w:spacing w:after="0"/>
        <w:rPr>
          <w:rFonts w:ascii="Tahoma" w:hAnsi="Tahoma" w:cs="Tahoma"/>
          <w:b/>
          <w:sz w:val="28"/>
          <w:szCs w:val="28"/>
        </w:rPr>
      </w:pPr>
      <w:r w:rsidRPr="00FB5F40">
        <w:rPr>
          <w:rFonts w:ascii="Tahoma" w:hAnsi="Tahoma" w:cs="Tahoma"/>
          <w:b/>
          <w:sz w:val="28"/>
          <w:szCs w:val="28"/>
        </w:rPr>
        <w:t xml:space="preserve">AHGM Meeting Minutes </w:t>
      </w:r>
    </w:p>
    <w:p w14:paraId="7F165240" w14:textId="77777777" w:rsidR="00FB5F40" w:rsidRPr="00FB5F40" w:rsidRDefault="0089491F" w:rsidP="00FB5F40">
      <w:pPr>
        <w:rPr>
          <w:rFonts w:ascii="Tahoma" w:hAnsi="Tahoma" w:cs="Tahoma"/>
        </w:rPr>
      </w:pPr>
      <w:r>
        <w:rPr>
          <w:rFonts w:ascii="Tahoma" w:hAnsi="Tahoma" w:cs="Tahoma"/>
        </w:rPr>
        <w:t>28 June 2017, 15.00-15.45</w:t>
      </w:r>
      <w:r w:rsidR="00FB5F40" w:rsidRPr="00FB5F40">
        <w:rPr>
          <w:rFonts w:ascii="Tahoma" w:hAnsi="Tahoma" w:cs="Tahoma"/>
        </w:rPr>
        <w:t xml:space="preserve">, Committee Room 20, Palace of Westminster </w:t>
      </w:r>
    </w:p>
    <w:p w14:paraId="165E6893" w14:textId="77777777" w:rsidR="00FB5F40" w:rsidRPr="00FB5F40" w:rsidRDefault="00FB5F40" w:rsidP="00FB5F40">
      <w:pPr>
        <w:spacing w:after="0"/>
        <w:rPr>
          <w:rFonts w:ascii="Tahoma" w:hAnsi="Tahoma" w:cs="Tahoma"/>
          <w:b/>
        </w:rPr>
      </w:pPr>
    </w:p>
    <w:p w14:paraId="3EDE84AD" w14:textId="77777777" w:rsidR="00FB5F40" w:rsidRPr="00FB5F40" w:rsidRDefault="00FB5F40" w:rsidP="00FB5F40">
      <w:pPr>
        <w:spacing w:after="0"/>
        <w:rPr>
          <w:rFonts w:ascii="Tahoma" w:hAnsi="Tahoma" w:cs="Tahoma"/>
          <w:b/>
        </w:rPr>
      </w:pPr>
      <w:r w:rsidRPr="00FB5F40">
        <w:rPr>
          <w:rFonts w:ascii="Tahoma" w:hAnsi="Tahoma" w:cs="Tahoma"/>
          <w:noProof/>
          <w:lang w:eastAsia="en-GB"/>
        </w:rPr>
        <mc:AlternateContent>
          <mc:Choice Requires="wps">
            <w:drawing>
              <wp:anchor distT="45720" distB="45720" distL="114300" distR="114300" simplePos="0" relativeHeight="251660288" behindDoc="0" locked="0" layoutInCell="1" allowOverlap="1" wp14:anchorId="00D8BC5D" wp14:editId="15BEEF0A">
                <wp:simplePos x="0" y="0"/>
                <wp:positionH relativeFrom="margin">
                  <wp:posOffset>3416935</wp:posOffset>
                </wp:positionH>
                <wp:positionV relativeFrom="paragraph">
                  <wp:posOffset>73660</wp:posOffset>
                </wp:positionV>
                <wp:extent cx="2562225" cy="1404620"/>
                <wp:effectExtent l="0" t="0" r="9525" b="4445"/>
                <wp:wrapThrough wrapText="bothSides">
                  <wp:wrapPolygon edited="0">
                    <wp:start x="0" y="0"/>
                    <wp:lineTo x="0" y="21292"/>
                    <wp:lineTo x="21520" y="21292"/>
                    <wp:lineTo x="2152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4620"/>
                        </a:xfrm>
                        <a:prstGeom prst="rect">
                          <a:avLst/>
                        </a:prstGeom>
                        <a:solidFill>
                          <a:srgbClr val="FFFFFF"/>
                        </a:solidFill>
                        <a:ln w="9525">
                          <a:noFill/>
                          <a:miter lim="800000"/>
                          <a:headEnd/>
                          <a:tailEnd/>
                        </a:ln>
                      </wps:spPr>
                      <wps:txbx>
                        <w:txbxContent>
                          <w:p w14:paraId="58E50F66" w14:textId="77777777" w:rsidR="00FB5F40" w:rsidRPr="00FB5F40" w:rsidRDefault="00FB5F40" w:rsidP="00FB5F40">
                            <w:pPr>
                              <w:spacing w:after="0"/>
                              <w:rPr>
                                <w:rFonts w:ascii="Arial" w:hAnsi="Arial" w:cs="Arial"/>
                              </w:rPr>
                            </w:pPr>
                            <w:r w:rsidRPr="00FB5F40">
                              <w:rPr>
                                <w:rFonts w:ascii="Arial" w:hAnsi="Arial" w:cs="Arial"/>
                              </w:rPr>
                              <w:t xml:space="preserve">Nick </w:t>
                            </w:r>
                            <w:proofErr w:type="spellStart"/>
                            <w:r w:rsidRPr="00FB5F40">
                              <w:rPr>
                                <w:rFonts w:ascii="Arial" w:hAnsi="Arial" w:cs="Arial"/>
                              </w:rPr>
                              <w:t>Herbet</w:t>
                            </w:r>
                            <w:proofErr w:type="spellEnd"/>
                            <w:r w:rsidRPr="00FB5F40">
                              <w:rPr>
                                <w:rFonts w:ascii="Arial" w:hAnsi="Arial" w:cs="Arial"/>
                              </w:rPr>
                              <w:t xml:space="preserve"> MP</w:t>
                            </w:r>
                          </w:p>
                          <w:p w14:paraId="668CAD4F" w14:textId="77777777" w:rsidR="00FB5F40" w:rsidRDefault="00FB5F40" w:rsidP="00FB5F40">
                            <w:pPr>
                              <w:spacing w:after="0"/>
                              <w:rPr>
                                <w:rFonts w:ascii="Arial" w:hAnsi="Arial" w:cs="Arial"/>
                              </w:rPr>
                            </w:pPr>
                            <w:r>
                              <w:rPr>
                                <w:rFonts w:ascii="Arial" w:hAnsi="Arial" w:cs="Arial"/>
                              </w:rPr>
                              <w:t>Justin Madders MP</w:t>
                            </w:r>
                          </w:p>
                          <w:p w14:paraId="3DE18B69" w14:textId="77777777" w:rsidR="00FB5F40" w:rsidRDefault="00FB5F40" w:rsidP="00FB5F40">
                            <w:pPr>
                              <w:spacing w:after="0"/>
                              <w:rPr>
                                <w:rFonts w:ascii="Arial" w:hAnsi="Arial" w:cs="Arial"/>
                              </w:rPr>
                            </w:pPr>
                            <w:r>
                              <w:rPr>
                                <w:rFonts w:ascii="Arial" w:hAnsi="Arial" w:cs="Arial"/>
                              </w:rPr>
                              <w:t>Emma Hardy MP</w:t>
                            </w:r>
                          </w:p>
                          <w:p w14:paraId="10AE2193" w14:textId="77777777" w:rsidR="00FB5F40" w:rsidRDefault="00FB5F40" w:rsidP="00FB5F40">
                            <w:pPr>
                              <w:spacing w:after="0"/>
                              <w:rPr>
                                <w:rFonts w:ascii="Arial" w:hAnsi="Arial" w:cs="Arial"/>
                              </w:rPr>
                            </w:pPr>
                            <w:r>
                              <w:rPr>
                                <w:rFonts w:ascii="Arial" w:hAnsi="Arial" w:cs="Arial"/>
                              </w:rPr>
                              <w:t xml:space="preserve">Mark </w:t>
                            </w:r>
                            <w:proofErr w:type="spellStart"/>
                            <w:r>
                              <w:rPr>
                                <w:rFonts w:ascii="Arial" w:hAnsi="Arial" w:cs="Arial"/>
                              </w:rPr>
                              <w:t>Prisk</w:t>
                            </w:r>
                            <w:proofErr w:type="spellEnd"/>
                            <w:r>
                              <w:rPr>
                                <w:rFonts w:ascii="Arial" w:hAnsi="Arial" w:cs="Arial"/>
                              </w:rPr>
                              <w:t xml:space="preserve"> MP</w:t>
                            </w:r>
                          </w:p>
                          <w:p w14:paraId="034AC37F" w14:textId="77777777" w:rsidR="00FB5F40" w:rsidRDefault="00FB5F40" w:rsidP="00FB5F40">
                            <w:pPr>
                              <w:spacing w:after="0"/>
                              <w:rPr>
                                <w:rFonts w:ascii="Arial" w:hAnsi="Arial" w:cs="Arial"/>
                              </w:rPr>
                            </w:pPr>
                            <w:r>
                              <w:rPr>
                                <w:rFonts w:ascii="Arial" w:hAnsi="Arial" w:cs="Arial"/>
                              </w:rPr>
                              <w:t>Chris Matheson MP</w:t>
                            </w:r>
                          </w:p>
                          <w:p w14:paraId="663A905D" w14:textId="77777777" w:rsidR="00FB5F40" w:rsidRPr="006162CC" w:rsidRDefault="00FB5F40" w:rsidP="00FB5F40">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D8BC5D" id="_x0000_t202" coordsize="21600,21600" o:spt="202" path="m,l,21600r21600,l21600,xe">
                <v:stroke joinstyle="miter"/>
                <v:path gradientshapeok="t" o:connecttype="rect"/>
              </v:shapetype>
              <v:shape id="Text Box 2" o:spid="_x0000_s1026" type="#_x0000_t202" style="position:absolute;margin-left:269.05pt;margin-top:5.8pt;width:201.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KbIQIAAB4EAAAOAAAAZHJzL2Uyb0RvYy54bWysU9tuGyEQfa/Uf0C813uR7SQrr6PUqatK&#10;aVop6QewLOtFBYYC9q779R1Yx7HSt6o8IGBmDmfOzKxuR63IQTgvwdS0mOWUCMOhlWZX0x/P2w/X&#10;lPjATMsUGFHTo/D0dv3+3WqwlSihB9UKRxDE+GqwNe1DsFWWed4LzfwMrDBo7MBpFvDqdlnr2IDo&#10;WmVlni+zAVxrHXDhPb7eT0a6TvhdJ3j41nVeBKJqitxC2l3am7hn6xWrdo7ZXvITDfYPLDSTBj89&#10;Q92zwMjeyb+gtOQOPHRhxkFn0HWSi5QDZlPkb7J56pkVKRcUx9uzTP7/wfLHw3dHZFvTsriixDCN&#10;RXoWYyAfYSRl1GewvkK3J4uOYcRnrHPK1dsH4D89MbDpmdmJO+dg6AVrkV8RI7OL0AnHR5Bm+Aot&#10;fsP2ARLQ2DkdxUM5CKJjnY7n2kQqHB/LxbIsywUlHG3FPJ8vy1S9jFUv4db58FmAJvFQU4fFT/Ds&#10;8OBDpMOqF5f4mwcl261UKl3crtkoRw4MG2WbVsrgjZsyZKjpzQKJxCgDMT71kJYBG1lJXdPrPK6p&#10;taIcn0ybXAKTajojE2VO+kRJJnHC2IzoGEVroD2iUg6mhsUBw0MP7jclAzZrTf2vPXOCEvXFoNo3&#10;xXweuztd5osrlIa4S0tzaWGGI1RNAyXTcRPSRCQd7B1WZSuTXq9MTlyxCZOMp4GJXX55T16vY73+&#10;AwAA//8DAFBLAwQUAAYACAAAACEA73aCRd8AAAAKAQAADwAAAGRycy9kb3ducmV2LnhtbEyPwU7D&#10;MAyG70i8Q2Qkbixtx6auNJ0mJi4ckBhI7Jg1blPROFGSdeXtyU5ws/V/+v253s5mZBP6MFgSkC8y&#10;YEitVQP1Aj4/Xh5KYCFKUnK0hAJ+MMC2ub2pZaXshd5xOsSepRIKlRSgY3QV56HVaGRYWIeUss56&#10;I2Nafc+Vl5dUbkZeZNmaGzlQuqClw2eN7ffhbAR8GT2ovX87dmqc9q/dbuVm74S4v5t3T8AizvEP&#10;hqt+UocmOZ3smVRgo4DVsswTmoJ8DSwBm8frcBJQLIsSeFPz/y80vwAAAP//AwBQSwECLQAUAAYA&#10;CAAAACEAtoM4kv4AAADhAQAAEwAAAAAAAAAAAAAAAAAAAAAAW0NvbnRlbnRfVHlwZXNdLnhtbFBL&#10;AQItABQABgAIAAAAIQA4/SH/1gAAAJQBAAALAAAAAAAAAAAAAAAAAC8BAABfcmVscy8ucmVsc1BL&#10;AQItABQABgAIAAAAIQArUuKbIQIAAB4EAAAOAAAAAAAAAAAAAAAAAC4CAABkcnMvZTJvRG9jLnht&#10;bFBLAQItABQABgAIAAAAIQDvdoJF3wAAAAoBAAAPAAAAAAAAAAAAAAAAAHsEAABkcnMvZG93bnJl&#10;di54bWxQSwUGAAAAAAQABADzAAAAhwUAAAAA&#10;" stroked="f">
                <v:textbox style="mso-fit-shape-to-text:t">
                  <w:txbxContent>
                    <w:p w14:paraId="58E50F66" w14:textId="77777777" w:rsidR="00FB5F40" w:rsidRPr="00FB5F40" w:rsidRDefault="00FB5F40" w:rsidP="00FB5F40">
                      <w:pPr>
                        <w:spacing w:after="0"/>
                        <w:rPr>
                          <w:rFonts w:ascii="Arial" w:hAnsi="Arial" w:cs="Arial"/>
                        </w:rPr>
                      </w:pPr>
                      <w:r w:rsidRPr="00FB5F40">
                        <w:rPr>
                          <w:rFonts w:ascii="Arial" w:hAnsi="Arial" w:cs="Arial"/>
                        </w:rPr>
                        <w:t>Nick Herbet MP</w:t>
                      </w:r>
                    </w:p>
                    <w:p w14:paraId="668CAD4F" w14:textId="77777777" w:rsidR="00FB5F40" w:rsidRDefault="00FB5F40" w:rsidP="00FB5F40">
                      <w:pPr>
                        <w:spacing w:after="0"/>
                        <w:rPr>
                          <w:rFonts w:ascii="Arial" w:hAnsi="Arial" w:cs="Arial"/>
                        </w:rPr>
                      </w:pPr>
                      <w:r>
                        <w:rPr>
                          <w:rFonts w:ascii="Arial" w:hAnsi="Arial" w:cs="Arial"/>
                        </w:rPr>
                        <w:t>Justin Madders MP</w:t>
                      </w:r>
                    </w:p>
                    <w:p w14:paraId="3DE18B69" w14:textId="77777777" w:rsidR="00FB5F40" w:rsidRDefault="00FB5F40" w:rsidP="00FB5F40">
                      <w:pPr>
                        <w:spacing w:after="0"/>
                        <w:rPr>
                          <w:rFonts w:ascii="Arial" w:hAnsi="Arial" w:cs="Arial"/>
                        </w:rPr>
                      </w:pPr>
                      <w:r>
                        <w:rPr>
                          <w:rFonts w:ascii="Arial" w:hAnsi="Arial" w:cs="Arial"/>
                        </w:rPr>
                        <w:t>Emma Hardy MP</w:t>
                      </w:r>
                    </w:p>
                    <w:p w14:paraId="10AE2193" w14:textId="77777777" w:rsidR="00FB5F40" w:rsidRDefault="00FB5F40" w:rsidP="00FB5F40">
                      <w:pPr>
                        <w:spacing w:after="0"/>
                        <w:rPr>
                          <w:rFonts w:ascii="Arial" w:hAnsi="Arial" w:cs="Arial"/>
                        </w:rPr>
                      </w:pPr>
                      <w:r>
                        <w:rPr>
                          <w:rFonts w:ascii="Arial" w:hAnsi="Arial" w:cs="Arial"/>
                        </w:rPr>
                        <w:t>Mark Prisk MP</w:t>
                      </w:r>
                    </w:p>
                    <w:p w14:paraId="034AC37F" w14:textId="77777777" w:rsidR="00FB5F40" w:rsidRDefault="00FB5F40" w:rsidP="00FB5F40">
                      <w:pPr>
                        <w:spacing w:after="0"/>
                        <w:rPr>
                          <w:rFonts w:ascii="Arial" w:hAnsi="Arial" w:cs="Arial"/>
                        </w:rPr>
                      </w:pPr>
                      <w:r>
                        <w:rPr>
                          <w:rFonts w:ascii="Arial" w:hAnsi="Arial" w:cs="Arial"/>
                        </w:rPr>
                        <w:t>Chris Matheson MP</w:t>
                      </w:r>
                    </w:p>
                    <w:p w14:paraId="663A905D" w14:textId="77777777" w:rsidR="00FB5F40" w:rsidRPr="006162CC" w:rsidRDefault="00FB5F40" w:rsidP="00FB5F40">
                      <w:pPr>
                        <w:spacing w:after="0"/>
                        <w:rPr>
                          <w:rFonts w:ascii="Arial" w:hAnsi="Arial" w:cs="Arial"/>
                        </w:rPr>
                      </w:pPr>
                    </w:p>
                  </w:txbxContent>
                </v:textbox>
                <w10:wrap type="through" anchorx="margin"/>
              </v:shape>
            </w:pict>
          </mc:Fallback>
        </mc:AlternateContent>
      </w:r>
      <w:r w:rsidRPr="00FB5F40">
        <w:rPr>
          <w:rFonts w:ascii="Tahoma" w:hAnsi="Tahoma" w:cs="Tahoma"/>
          <w:b/>
        </w:rPr>
        <w:t>Attendees:</w:t>
      </w:r>
      <w:r w:rsidRPr="00FB5F40">
        <w:rPr>
          <w:rFonts w:ascii="Tahoma" w:hAnsi="Tahoma" w:cs="Tahoma"/>
          <w:b/>
        </w:rPr>
        <w:tab/>
      </w:r>
      <w:r w:rsidRPr="00FB5F40">
        <w:rPr>
          <w:rFonts w:ascii="Tahoma" w:hAnsi="Tahoma" w:cs="Tahoma"/>
          <w:b/>
        </w:rPr>
        <w:tab/>
      </w:r>
      <w:r w:rsidRPr="00FB5F40">
        <w:rPr>
          <w:rFonts w:ascii="Tahoma" w:hAnsi="Tahoma" w:cs="Tahoma"/>
          <w:b/>
        </w:rPr>
        <w:tab/>
      </w:r>
      <w:r w:rsidRPr="00FB5F40">
        <w:rPr>
          <w:rFonts w:ascii="Tahoma" w:hAnsi="Tahoma" w:cs="Tahoma"/>
          <w:b/>
        </w:rPr>
        <w:tab/>
      </w:r>
      <w:r w:rsidRPr="00FB5F40">
        <w:rPr>
          <w:rFonts w:ascii="Tahoma" w:hAnsi="Tahoma" w:cs="Tahoma"/>
          <w:b/>
        </w:rPr>
        <w:tab/>
      </w:r>
      <w:r w:rsidRPr="00FB5F40">
        <w:rPr>
          <w:rFonts w:ascii="Tahoma" w:hAnsi="Tahoma" w:cs="Tahoma"/>
          <w:b/>
        </w:rPr>
        <w:tab/>
      </w:r>
    </w:p>
    <w:p w14:paraId="7994C04E" w14:textId="77777777" w:rsidR="00FB5F40" w:rsidRPr="00FB5F40" w:rsidRDefault="00FB5F40" w:rsidP="00FB5F40">
      <w:pPr>
        <w:spacing w:after="0"/>
        <w:rPr>
          <w:rFonts w:ascii="Tahoma" w:hAnsi="Tahoma" w:cs="Tahoma"/>
        </w:rPr>
      </w:pPr>
      <w:r w:rsidRPr="00FB5F40">
        <w:rPr>
          <w:rFonts w:ascii="Tahoma" w:hAnsi="Tahoma" w:cs="Tahoma"/>
        </w:rPr>
        <w:t>Will Quince MP</w:t>
      </w:r>
    </w:p>
    <w:p w14:paraId="5AA259E9" w14:textId="77777777" w:rsidR="00FB5F40" w:rsidRPr="00FB5F40" w:rsidRDefault="00FB5F40" w:rsidP="00FB5F40">
      <w:pPr>
        <w:spacing w:after="0"/>
        <w:rPr>
          <w:rFonts w:ascii="Tahoma" w:hAnsi="Tahoma" w:cs="Tahoma"/>
        </w:rPr>
      </w:pPr>
      <w:r w:rsidRPr="00FB5F40">
        <w:rPr>
          <w:rFonts w:ascii="Tahoma" w:hAnsi="Tahoma" w:cs="Tahoma"/>
        </w:rPr>
        <w:t>Neil Coyle MP</w:t>
      </w:r>
    </w:p>
    <w:p w14:paraId="216016F0" w14:textId="77777777" w:rsidR="00FB5F40" w:rsidRPr="00FB5F40" w:rsidRDefault="00FB5F40" w:rsidP="00FB5F40">
      <w:pPr>
        <w:spacing w:after="0"/>
        <w:rPr>
          <w:rFonts w:ascii="Tahoma" w:hAnsi="Tahoma" w:cs="Tahoma"/>
        </w:rPr>
      </w:pPr>
      <w:r w:rsidRPr="00FB5F40">
        <w:rPr>
          <w:rFonts w:ascii="Tahoma" w:hAnsi="Tahoma" w:cs="Tahoma"/>
        </w:rPr>
        <w:t>Bob Blackman MP</w:t>
      </w:r>
    </w:p>
    <w:p w14:paraId="7E5CC01D" w14:textId="77777777" w:rsidR="00FB5F40" w:rsidRPr="00FB5F40" w:rsidRDefault="00FB5F40" w:rsidP="00FB5F40">
      <w:pPr>
        <w:spacing w:after="0"/>
        <w:rPr>
          <w:rFonts w:ascii="Tahoma" w:hAnsi="Tahoma" w:cs="Tahoma"/>
        </w:rPr>
      </w:pPr>
      <w:r w:rsidRPr="00FB5F40">
        <w:rPr>
          <w:rFonts w:ascii="Tahoma" w:hAnsi="Tahoma" w:cs="Tahoma"/>
        </w:rPr>
        <w:t xml:space="preserve">Rachael </w:t>
      </w:r>
      <w:proofErr w:type="spellStart"/>
      <w:r w:rsidRPr="00FB5F40">
        <w:rPr>
          <w:rFonts w:ascii="Tahoma" w:hAnsi="Tahoma" w:cs="Tahoma"/>
        </w:rPr>
        <w:t>Maskell</w:t>
      </w:r>
      <w:proofErr w:type="spellEnd"/>
      <w:r w:rsidRPr="00FB5F40">
        <w:rPr>
          <w:rFonts w:ascii="Tahoma" w:hAnsi="Tahoma" w:cs="Tahoma"/>
        </w:rPr>
        <w:t xml:space="preserve"> MP</w:t>
      </w:r>
    </w:p>
    <w:p w14:paraId="47430AF3" w14:textId="77777777" w:rsidR="00FB5F40" w:rsidRPr="00FB5F40" w:rsidRDefault="00FB5F40" w:rsidP="00FB5F40">
      <w:pPr>
        <w:spacing w:after="0"/>
        <w:rPr>
          <w:rFonts w:ascii="Tahoma" w:hAnsi="Tahoma" w:cs="Tahoma"/>
        </w:rPr>
      </w:pPr>
      <w:r w:rsidRPr="00FB5F40">
        <w:rPr>
          <w:rFonts w:ascii="Tahoma" w:hAnsi="Tahoma" w:cs="Tahoma"/>
        </w:rPr>
        <w:t>Colleen Fletcher MP</w:t>
      </w:r>
    </w:p>
    <w:p w14:paraId="7207F433" w14:textId="77777777" w:rsidR="00FB5F40" w:rsidRPr="00FB5F40" w:rsidRDefault="00FB5F40" w:rsidP="00FB5F40">
      <w:pPr>
        <w:spacing w:after="0"/>
        <w:rPr>
          <w:rFonts w:ascii="Tahoma" w:hAnsi="Tahoma" w:cs="Tahoma"/>
        </w:rPr>
      </w:pPr>
      <w:r w:rsidRPr="00FB5F40">
        <w:rPr>
          <w:rFonts w:ascii="Tahoma" w:hAnsi="Tahoma" w:cs="Tahoma"/>
        </w:rPr>
        <w:t>Ivan Lewis MP</w:t>
      </w:r>
    </w:p>
    <w:p w14:paraId="36304642" w14:textId="77777777" w:rsidR="00FB5F40" w:rsidRPr="00FB5F40" w:rsidRDefault="00FB5F40" w:rsidP="00FB5F40">
      <w:pPr>
        <w:spacing w:after="0"/>
        <w:rPr>
          <w:rFonts w:ascii="Tahoma" w:hAnsi="Tahoma" w:cs="Tahoma"/>
        </w:rPr>
      </w:pPr>
    </w:p>
    <w:p w14:paraId="75042405" w14:textId="77777777" w:rsidR="00FB5F40" w:rsidRPr="00FB5F40" w:rsidRDefault="00FB5F40" w:rsidP="00FB5F40">
      <w:pPr>
        <w:spacing w:after="0"/>
        <w:rPr>
          <w:rFonts w:ascii="Tahoma" w:hAnsi="Tahoma" w:cs="Tahoma"/>
        </w:rPr>
      </w:pPr>
    </w:p>
    <w:p w14:paraId="3AE6D00C" w14:textId="77777777" w:rsidR="00FB5F40" w:rsidRPr="00FB5F40" w:rsidRDefault="00FB5F40" w:rsidP="00FB5F40">
      <w:pPr>
        <w:spacing w:after="0"/>
        <w:rPr>
          <w:rFonts w:ascii="Tahoma" w:hAnsi="Tahoma" w:cs="Tahoma"/>
        </w:rPr>
      </w:pPr>
    </w:p>
    <w:p w14:paraId="43C83C7E" w14:textId="77777777" w:rsidR="00FB5F40" w:rsidRPr="00FB5F40" w:rsidRDefault="00FB5F40" w:rsidP="00FB5F40">
      <w:pPr>
        <w:spacing w:after="0"/>
        <w:rPr>
          <w:rFonts w:ascii="Tahoma" w:hAnsi="Tahoma" w:cs="Tahoma"/>
          <w:b/>
        </w:rPr>
      </w:pPr>
      <w:r w:rsidRPr="00FB5F40">
        <w:rPr>
          <w:rFonts w:ascii="Tahoma" w:hAnsi="Tahoma" w:cs="Tahoma"/>
          <w:b/>
        </w:rPr>
        <w:t>Secretariat:</w:t>
      </w:r>
    </w:p>
    <w:p w14:paraId="73C58955" w14:textId="77777777" w:rsidR="00FB5F40" w:rsidRPr="00FB5F40" w:rsidRDefault="00FB5F40" w:rsidP="00FB5F40">
      <w:pPr>
        <w:spacing w:after="0"/>
        <w:rPr>
          <w:rFonts w:ascii="Tahoma" w:hAnsi="Tahoma" w:cs="Tahoma"/>
        </w:rPr>
      </w:pPr>
      <w:r w:rsidRPr="00FB5F40">
        <w:rPr>
          <w:rFonts w:ascii="Tahoma" w:hAnsi="Tahoma" w:cs="Tahoma"/>
        </w:rPr>
        <w:t>Maeve McGoldrick, Secretariat to APPG</w:t>
      </w:r>
    </w:p>
    <w:p w14:paraId="7C3280BB" w14:textId="77777777" w:rsidR="00FB5F40" w:rsidRPr="00FB5F40" w:rsidRDefault="00FB5F40" w:rsidP="00FB5F40">
      <w:pPr>
        <w:spacing w:after="0"/>
        <w:rPr>
          <w:rFonts w:ascii="Tahoma" w:hAnsi="Tahoma" w:cs="Tahoma"/>
        </w:rPr>
      </w:pPr>
      <w:r w:rsidRPr="00FB5F40">
        <w:rPr>
          <w:rFonts w:ascii="Tahoma" w:hAnsi="Tahoma" w:cs="Tahoma"/>
        </w:rPr>
        <w:t>Rachel Greaves Secretariat to APPG</w:t>
      </w:r>
    </w:p>
    <w:p w14:paraId="388173B4" w14:textId="77777777" w:rsidR="00FB5F40" w:rsidRPr="00FB5F40" w:rsidRDefault="00FB5F40" w:rsidP="00FB5F40">
      <w:pPr>
        <w:spacing w:after="0"/>
        <w:rPr>
          <w:rFonts w:ascii="Tahoma" w:hAnsi="Tahoma" w:cs="Tahoma"/>
        </w:rPr>
      </w:pPr>
    </w:p>
    <w:p w14:paraId="59409E46" w14:textId="77777777" w:rsidR="00FB5F40" w:rsidRPr="00FB5F40" w:rsidRDefault="00FB5F40" w:rsidP="00FB5F40">
      <w:pPr>
        <w:spacing w:after="0"/>
        <w:rPr>
          <w:rFonts w:ascii="Tahoma" w:hAnsi="Tahoma" w:cs="Tahoma"/>
        </w:rPr>
      </w:pPr>
    </w:p>
    <w:tbl>
      <w:tblPr>
        <w:tblStyle w:val="TableGrid"/>
        <w:tblW w:w="0" w:type="auto"/>
        <w:tblLook w:val="04A0" w:firstRow="1" w:lastRow="0" w:firstColumn="1" w:lastColumn="0" w:noHBand="0" w:noVBand="1"/>
      </w:tblPr>
      <w:tblGrid>
        <w:gridCol w:w="2547"/>
        <w:gridCol w:w="6469"/>
      </w:tblGrid>
      <w:tr w:rsidR="00FB5F40" w:rsidRPr="00FB5F40" w14:paraId="174A8A4C" w14:textId="77777777" w:rsidTr="00DE029C">
        <w:tc>
          <w:tcPr>
            <w:tcW w:w="9016" w:type="dxa"/>
            <w:gridSpan w:val="2"/>
            <w:shd w:val="clear" w:color="auto" w:fill="E7E6E6" w:themeFill="background2"/>
          </w:tcPr>
          <w:p w14:paraId="1F04D420" w14:textId="77777777" w:rsidR="00FB5F40" w:rsidRPr="00FB5F40" w:rsidRDefault="00FB5F40" w:rsidP="00DE029C">
            <w:pPr>
              <w:rPr>
                <w:rFonts w:ascii="Tahoma" w:hAnsi="Tahoma" w:cs="Tahoma"/>
              </w:rPr>
            </w:pPr>
            <w:r w:rsidRPr="00FB5F40">
              <w:rPr>
                <w:rFonts w:ascii="Tahoma" w:hAnsi="Tahoma" w:cs="Tahoma"/>
                <w:b/>
              </w:rPr>
              <w:t>Welcome and apologies</w:t>
            </w:r>
          </w:p>
        </w:tc>
      </w:tr>
      <w:tr w:rsidR="00FB5F40" w:rsidRPr="00FB5F40" w14:paraId="4EED63CA" w14:textId="77777777" w:rsidTr="00DE029C">
        <w:tc>
          <w:tcPr>
            <w:tcW w:w="9016" w:type="dxa"/>
            <w:gridSpan w:val="2"/>
            <w:shd w:val="clear" w:color="auto" w:fill="E7E6E6" w:themeFill="background2"/>
          </w:tcPr>
          <w:p w14:paraId="21A841B4" w14:textId="4BF83F5F" w:rsidR="00FB5F40" w:rsidRPr="00FB5F40" w:rsidRDefault="00614640" w:rsidP="00DE029C">
            <w:pPr>
              <w:rPr>
                <w:rFonts w:ascii="Tahoma" w:hAnsi="Tahoma" w:cs="Tahoma"/>
                <w:b/>
              </w:rPr>
            </w:pPr>
            <w:r>
              <w:rPr>
                <w:rFonts w:ascii="Tahoma" w:hAnsi="Tahoma" w:cs="Tahoma"/>
                <w:b/>
              </w:rPr>
              <w:t>Update on All-Party Parliamentary Group for Ending Homelessness (APPGEH)</w:t>
            </w:r>
          </w:p>
        </w:tc>
      </w:tr>
      <w:tr w:rsidR="00FB5F40" w:rsidRPr="00FB5F40" w14:paraId="78E904C2" w14:textId="77777777" w:rsidTr="00DE029C">
        <w:tc>
          <w:tcPr>
            <w:tcW w:w="2547" w:type="dxa"/>
          </w:tcPr>
          <w:p w14:paraId="041A2E94" w14:textId="77777777" w:rsidR="00FB5F40" w:rsidRPr="00FB5F40" w:rsidRDefault="00FB5F40" w:rsidP="00DE029C">
            <w:pPr>
              <w:rPr>
                <w:rFonts w:ascii="Tahoma" w:hAnsi="Tahoma" w:cs="Tahoma"/>
              </w:rPr>
            </w:pPr>
            <w:r w:rsidRPr="00FB5F40">
              <w:rPr>
                <w:rFonts w:ascii="Tahoma" w:hAnsi="Tahoma" w:cs="Tahoma"/>
              </w:rPr>
              <w:t xml:space="preserve">Overview </w:t>
            </w:r>
          </w:p>
        </w:tc>
        <w:tc>
          <w:tcPr>
            <w:tcW w:w="6469" w:type="dxa"/>
          </w:tcPr>
          <w:p w14:paraId="7B799058" w14:textId="7AFE66B8" w:rsidR="00FB5F40" w:rsidRDefault="00FB5F40" w:rsidP="00FB5F40">
            <w:pPr>
              <w:rPr>
                <w:rFonts w:ascii="Tahoma" w:hAnsi="Tahoma" w:cs="Tahoma"/>
              </w:rPr>
            </w:pPr>
            <w:r w:rsidRPr="00FB5F40">
              <w:rPr>
                <w:rFonts w:ascii="Tahoma" w:hAnsi="Tahoma" w:cs="Tahoma"/>
              </w:rPr>
              <w:t xml:space="preserve">Maeve McGoldrick (MM) welcomed all attendees and spoke about the history and structure of the APPGEH. The group was set up in 2016 by David Mackintosh and the secretariat is provided by Crisis, the charity for homeless people. In the past year </w:t>
            </w:r>
            <w:r>
              <w:rPr>
                <w:rFonts w:ascii="Tahoma" w:hAnsi="Tahoma" w:cs="Tahoma"/>
              </w:rPr>
              <w:t>the group has</w:t>
            </w:r>
            <w:r w:rsidRPr="00FB5F40">
              <w:rPr>
                <w:rFonts w:ascii="Tahoma" w:hAnsi="Tahoma" w:cs="Tahoma"/>
              </w:rPr>
              <w:t xml:space="preserve"> built up cross party support</w:t>
            </w:r>
            <w:r>
              <w:rPr>
                <w:rFonts w:ascii="Tahoma" w:hAnsi="Tahoma" w:cs="Tahoma"/>
              </w:rPr>
              <w:t xml:space="preserve"> and </w:t>
            </w:r>
            <w:r w:rsidRPr="00FB5F40">
              <w:rPr>
                <w:rFonts w:ascii="Tahoma" w:hAnsi="Tahoma" w:cs="Tahoma"/>
              </w:rPr>
              <w:t>e</w:t>
            </w:r>
            <w:r>
              <w:rPr>
                <w:rFonts w:ascii="Tahoma" w:hAnsi="Tahoma" w:cs="Tahoma"/>
              </w:rPr>
              <w:t xml:space="preserve">ngaged </w:t>
            </w:r>
            <w:r w:rsidRPr="00FB5F40">
              <w:rPr>
                <w:rFonts w:ascii="Tahoma" w:hAnsi="Tahoma" w:cs="Tahoma"/>
              </w:rPr>
              <w:t>homeless and previously homeless people in the policy making process</w:t>
            </w:r>
            <w:r>
              <w:rPr>
                <w:rFonts w:ascii="Tahoma" w:hAnsi="Tahoma" w:cs="Tahoma"/>
              </w:rPr>
              <w:t xml:space="preserve">. </w:t>
            </w:r>
          </w:p>
          <w:p w14:paraId="01A38319" w14:textId="77777777" w:rsidR="00FB5F40" w:rsidRPr="00FB5F40" w:rsidRDefault="00FB5F40" w:rsidP="00FB5F40">
            <w:pPr>
              <w:rPr>
                <w:rFonts w:ascii="Tahoma" w:hAnsi="Tahoma" w:cs="Tahoma"/>
              </w:rPr>
            </w:pPr>
            <w:r w:rsidRPr="00FB5F40">
              <w:rPr>
                <w:rFonts w:ascii="Tahoma" w:hAnsi="Tahoma" w:cs="Tahoma"/>
              </w:rPr>
              <w:t xml:space="preserve">The group focussed on homelessness prevention in its first year and will be </w:t>
            </w:r>
            <w:r>
              <w:rPr>
                <w:rFonts w:ascii="Tahoma" w:hAnsi="Tahoma" w:cs="Tahoma"/>
              </w:rPr>
              <w:t xml:space="preserve">producing a detailed workplan for the next parliamentary year. The theme will be early action – the point in which someone becomes homeless. </w:t>
            </w:r>
          </w:p>
        </w:tc>
      </w:tr>
      <w:tr w:rsidR="00FB5F40" w:rsidRPr="00FB5F40" w14:paraId="2BF233B0" w14:textId="77777777" w:rsidTr="00DE029C">
        <w:tc>
          <w:tcPr>
            <w:tcW w:w="9016" w:type="dxa"/>
            <w:gridSpan w:val="2"/>
            <w:shd w:val="clear" w:color="auto" w:fill="E7E6E6" w:themeFill="background2"/>
          </w:tcPr>
          <w:p w14:paraId="1E688CE7" w14:textId="77777777" w:rsidR="00FB5F40" w:rsidRPr="00FB5F40" w:rsidRDefault="00FB5F40" w:rsidP="00DE029C">
            <w:pPr>
              <w:rPr>
                <w:rFonts w:ascii="Tahoma" w:hAnsi="Tahoma" w:cs="Tahoma"/>
                <w:b/>
              </w:rPr>
            </w:pPr>
            <w:r>
              <w:rPr>
                <w:rFonts w:ascii="Tahoma" w:hAnsi="Tahoma" w:cs="Tahoma"/>
                <w:b/>
              </w:rPr>
              <w:t xml:space="preserve">Election of Chair/Co-Chair </w:t>
            </w:r>
          </w:p>
        </w:tc>
      </w:tr>
      <w:tr w:rsidR="00FB5F40" w:rsidRPr="00FB5F40" w14:paraId="20A8579B" w14:textId="77777777" w:rsidTr="00DE029C">
        <w:tc>
          <w:tcPr>
            <w:tcW w:w="2547" w:type="dxa"/>
          </w:tcPr>
          <w:p w14:paraId="05B5C281" w14:textId="77777777" w:rsidR="00FB5F40" w:rsidRPr="00FB5F40" w:rsidRDefault="00FB5F40" w:rsidP="00DE029C">
            <w:pPr>
              <w:spacing w:after="0" w:line="240" w:lineRule="auto"/>
              <w:rPr>
                <w:rFonts w:ascii="Tahoma" w:hAnsi="Tahoma" w:cs="Tahoma"/>
                <w:b/>
              </w:rPr>
            </w:pPr>
            <w:r w:rsidRPr="00FB5F40">
              <w:rPr>
                <w:rFonts w:ascii="Tahoma" w:hAnsi="Tahoma" w:cs="Tahoma"/>
              </w:rPr>
              <w:t>Overview</w:t>
            </w:r>
          </w:p>
        </w:tc>
        <w:tc>
          <w:tcPr>
            <w:tcW w:w="6469" w:type="dxa"/>
          </w:tcPr>
          <w:p w14:paraId="28F380FE" w14:textId="4D5A7B09" w:rsidR="00FB5F40" w:rsidRPr="00FB5F40" w:rsidRDefault="006C0277" w:rsidP="00DE029C">
            <w:pPr>
              <w:spacing w:line="240" w:lineRule="auto"/>
              <w:rPr>
                <w:rFonts w:ascii="Tahoma" w:hAnsi="Tahoma" w:cs="Tahoma"/>
              </w:rPr>
            </w:pPr>
            <w:r>
              <w:rPr>
                <w:rFonts w:ascii="Tahoma" w:hAnsi="Tahoma" w:cs="Tahoma"/>
              </w:rPr>
              <w:t xml:space="preserve">MM told attendees that </w:t>
            </w:r>
            <w:r w:rsidR="00B02865">
              <w:rPr>
                <w:rFonts w:ascii="Tahoma" w:hAnsi="Tahoma" w:cs="Tahoma"/>
              </w:rPr>
              <w:t>two members had already put themselves forward as Chair; Will Quince</w:t>
            </w:r>
            <w:r w:rsidR="00672B70">
              <w:rPr>
                <w:rFonts w:ascii="Tahoma" w:hAnsi="Tahoma" w:cs="Tahoma"/>
              </w:rPr>
              <w:t xml:space="preserve"> MP</w:t>
            </w:r>
            <w:r w:rsidR="00B02865">
              <w:rPr>
                <w:rFonts w:ascii="Tahoma" w:hAnsi="Tahoma" w:cs="Tahoma"/>
              </w:rPr>
              <w:t xml:space="preserve"> (WQ) and Neil Coyle </w:t>
            </w:r>
            <w:r w:rsidR="00672B70">
              <w:rPr>
                <w:rFonts w:ascii="Tahoma" w:hAnsi="Tahoma" w:cs="Tahoma"/>
              </w:rPr>
              <w:t xml:space="preserve">MP </w:t>
            </w:r>
            <w:r w:rsidR="00B02865">
              <w:rPr>
                <w:rFonts w:ascii="Tahoma" w:hAnsi="Tahoma" w:cs="Tahoma"/>
              </w:rPr>
              <w:t xml:space="preserve">(NC). MM told attendees that both were Officers to </w:t>
            </w:r>
            <w:r w:rsidR="00B02865">
              <w:rPr>
                <w:rFonts w:ascii="Tahoma" w:hAnsi="Tahoma" w:cs="Tahoma"/>
              </w:rPr>
              <w:lastRenderedPageBreak/>
              <w:t>the group last year and are happy to Co-Chair. MM asked attendees if anyone else wanted to put themselves forward.</w:t>
            </w:r>
          </w:p>
        </w:tc>
      </w:tr>
      <w:tr w:rsidR="00FB5F40" w:rsidRPr="00FB5F40" w14:paraId="317A8EF9" w14:textId="77777777" w:rsidTr="00DE029C">
        <w:tc>
          <w:tcPr>
            <w:tcW w:w="2547" w:type="dxa"/>
          </w:tcPr>
          <w:p w14:paraId="7535AC26" w14:textId="77777777" w:rsidR="00FB5F40" w:rsidRPr="00FB5F40" w:rsidRDefault="00FB5F40" w:rsidP="00DE029C">
            <w:pPr>
              <w:spacing w:after="0" w:line="240" w:lineRule="auto"/>
              <w:rPr>
                <w:rFonts w:ascii="Tahoma" w:hAnsi="Tahoma" w:cs="Tahoma"/>
                <w:b/>
              </w:rPr>
            </w:pPr>
            <w:r w:rsidRPr="00FB5F40">
              <w:rPr>
                <w:rFonts w:ascii="Tahoma" w:hAnsi="Tahoma" w:cs="Tahoma"/>
              </w:rPr>
              <w:lastRenderedPageBreak/>
              <w:t>Actions and deadlines</w:t>
            </w:r>
          </w:p>
        </w:tc>
        <w:tc>
          <w:tcPr>
            <w:tcW w:w="6469" w:type="dxa"/>
          </w:tcPr>
          <w:p w14:paraId="271A1BA7" w14:textId="0C53047F" w:rsidR="00FB5F40" w:rsidRDefault="005379A5" w:rsidP="00B02865">
            <w:pPr>
              <w:pStyle w:val="ListParagraph"/>
              <w:numPr>
                <w:ilvl w:val="0"/>
                <w:numId w:val="9"/>
              </w:numPr>
              <w:rPr>
                <w:rFonts w:ascii="Tahoma" w:hAnsi="Tahoma" w:cs="Tahoma"/>
                <w:sz w:val="22"/>
                <w:szCs w:val="22"/>
              </w:rPr>
            </w:pPr>
            <w:r>
              <w:rPr>
                <w:rFonts w:ascii="Tahoma" w:hAnsi="Tahoma" w:cs="Tahoma"/>
                <w:sz w:val="22"/>
                <w:szCs w:val="22"/>
              </w:rPr>
              <w:t>All agreed that WQ and NC</w:t>
            </w:r>
            <w:r w:rsidR="00B02865" w:rsidRPr="00B02865">
              <w:rPr>
                <w:rFonts w:ascii="Tahoma" w:hAnsi="Tahoma" w:cs="Tahoma"/>
                <w:sz w:val="22"/>
                <w:szCs w:val="22"/>
              </w:rPr>
              <w:t xml:space="preserve"> should be elected as Co-C</w:t>
            </w:r>
            <w:r>
              <w:rPr>
                <w:rFonts w:ascii="Tahoma" w:hAnsi="Tahoma" w:cs="Tahoma"/>
                <w:sz w:val="22"/>
                <w:szCs w:val="22"/>
              </w:rPr>
              <w:t>hairs.</w:t>
            </w:r>
          </w:p>
          <w:p w14:paraId="2FA3943C" w14:textId="0D60109F" w:rsidR="00B02865" w:rsidRPr="00B02865" w:rsidRDefault="00B02865" w:rsidP="00B02865">
            <w:pPr>
              <w:pStyle w:val="ListParagraph"/>
              <w:numPr>
                <w:ilvl w:val="0"/>
                <w:numId w:val="9"/>
              </w:numPr>
              <w:rPr>
                <w:rFonts w:ascii="Tahoma" w:hAnsi="Tahoma" w:cs="Tahoma"/>
                <w:sz w:val="22"/>
                <w:szCs w:val="22"/>
              </w:rPr>
            </w:pPr>
            <w:r>
              <w:rPr>
                <w:rFonts w:ascii="Tahoma" w:hAnsi="Tahoma" w:cs="Tahoma"/>
                <w:sz w:val="22"/>
                <w:szCs w:val="22"/>
              </w:rPr>
              <w:t>Secretariat to note the election</w:t>
            </w:r>
            <w:r w:rsidR="005379A5">
              <w:rPr>
                <w:rFonts w:ascii="Tahoma" w:hAnsi="Tahoma" w:cs="Tahoma"/>
                <w:sz w:val="22"/>
                <w:szCs w:val="22"/>
              </w:rPr>
              <w:t>.</w:t>
            </w:r>
            <w:r>
              <w:rPr>
                <w:rFonts w:ascii="Tahoma" w:hAnsi="Tahoma" w:cs="Tahoma"/>
                <w:sz w:val="22"/>
                <w:szCs w:val="22"/>
              </w:rPr>
              <w:t xml:space="preserve"> </w:t>
            </w:r>
          </w:p>
        </w:tc>
      </w:tr>
      <w:tr w:rsidR="00FB5F40" w:rsidRPr="00FB5F40" w14:paraId="35212F55" w14:textId="77777777" w:rsidTr="00DE029C">
        <w:tc>
          <w:tcPr>
            <w:tcW w:w="9016" w:type="dxa"/>
            <w:gridSpan w:val="2"/>
            <w:shd w:val="clear" w:color="auto" w:fill="E7E6E6" w:themeFill="background2"/>
          </w:tcPr>
          <w:p w14:paraId="45CBC3BE" w14:textId="77777777" w:rsidR="00FB5F40" w:rsidRPr="00FB5F40" w:rsidRDefault="00FB5F40" w:rsidP="00DE029C">
            <w:pPr>
              <w:rPr>
                <w:rFonts w:ascii="Tahoma" w:hAnsi="Tahoma" w:cs="Tahoma"/>
              </w:rPr>
            </w:pPr>
            <w:r>
              <w:rPr>
                <w:rFonts w:ascii="Tahoma" w:hAnsi="Tahoma" w:cs="Tahoma"/>
                <w:b/>
              </w:rPr>
              <w:t xml:space="preserve">Comment from Co-Chairs </w:t>
            </w:r>
          </w:p>
        </w:tc>
      </w:tr>
      <w:tr w:rsidR="00FB5F40" w:rsidRPr="00FB5F40" w14:paraId="167193B9" w14:textId="77777777" w:rsidTr="00DE029C">
        <w:tc>
          <w:tcPr>
            <w:tcW w:w="2547" w:type="dxa"/>
          </w:tcPr>
          <w:p w14:paraId="5521AB84" w14:textId="77777777" w:rsidR="00FB5F40" w:rsidRPr="00FB5F40" w:rsidRDefault="00FB5F40" w:rsidP="00DE029C">
            <w:pPr>
              <w:spacing w:after="0" w:line="240" w:lineRule="auto"/>
              <w:rPr>
                <w:rFonts w:ascii="Tahoma" w:hAnsi="Tahoma" w:cs="Tahoma"/>
              </w:rPr>
            </w:pPr>
            <w:r w:rsidRPr="00FB5F40">
              <w:rPr>
                <w:rFonts w:ascii="Tahoma" w:hAnsi="Tahoma" w:cs="Tahoma"/>
              </w:rPr>
              <w:t>Overview</w:t>
            </w:r>
          </w:p>
        </w:tc>
        <w:tc>
          <w:tcPr>
            <w:tcW w:w="6469" w:type="dxa"/>
          </w:tcPr>
          <w:p w14:paraId="36C20516" w14:textId="628F54CC" w:rsidR="00580238" w:rsidRDefault="00580238" w:rsidP="0089491F">
            <w:pPr>
              <w:spacing w:after="0" w:line="240" w:lineRule="auto"/>
              <w:rPr>
                <w:rFonts w:ascii="Tahoma" w:hAnsi="Tahoma" w:cs="Tahoma"/>
              </w:rPr>
            </w:pPr>
            <w:r>
              <w:rPr>
                <w:rFonts w:ascii="Tahoma" w:hAnsi="Tahoma" w:cs="Tahoma"/>
              </w:rPr>
              <w:t>NC told the group that he enjoyed working on the group last year and would like to continue that work a</w:t>
            </w:r>
            <w:r w:rsidR="005379A5">
              <w:rPr>
                <w:rFonts w:ascii="Tahoma" w:hAnsi="Tahoma" w:cs="Tahoma"/>
              </w:rPr>
              <w:t>nd build</w:t>
            </w:r>
            <w:r>
              <w:rPr>
                <w:rFonts w:ascii="Tahoma" w:hAnsi="Tahoma" w:cs="Tahoma"/>
              </w:rPr>
              <w:t xml:space="preserve"> on the success of the Homelessness Reduction Act. NC stated that this topic was very important to him as there is high numbers of homeless</w:t>
            </w:r>
            <w:r w:rsidR="005379A5">
              <w:rPr>
                <w:rFonts w:ascii="Tahoma" w:hAnsi="Tahoma" w:cs="Tahoma"/>
              </w:rPr>
              <w:t xml:space="preserve">ness </w:t>
            </w:r>
            <w:r>
              <w:rPr>
                <w:rFonts w:ascii="Tahoma" w:hAnsi="Tahoma" w:cs="Tahoma"/>
              </w:rPr>
              <w:t xml:space="preserve">in his constituency and 10,000 on the social housing waiting list. </w:t>
            </w:r>
          </w:p>
          <w:p w14:paraId="4B7567B9" w14:textId="77777777" w:rsidR="00580238" w:rsidRDefault="00580238" w:rsidP="0089491F">
            <w:pPr>
              <w:spacing w:after="0" w:line="240" w:lineRule="auto"/>
              <w:rPr>
                <w:rFonts w:ascii="Tahoma" w:hAnsi="Tahoma" w:cs="Tahoma"/>
              </w:rPr>
            </w:pPr>
          </w:p>
          <w:p w14:paraId="07BDC66A" w14:textId="1DD4EB49" w:rsidR="00FB5F40" w:rsidRPr="00FB5F40" w:rsidRDefault="00580238" w:rsidP="0089491F">
            <w:pPr>
              <w:spacing w:after="0" w:line="240" w:lineRule="auto"/>
              <w:rPr>
                <w:rFonts w:ascii="Tahoma" w:hAnsi="Tahoma" w:cs="Tahoma"/>
                <w:b/>
              </w:rPr>
            </w:pPr>
            <w:r>
              <w:rPr>
                <w:rFonts w:ascii="Tahoma" w:hAnsi="Tahoma" w:cs="Tahoma"/>
              </w:rPr>
              <w:t>WQ told the group</w:t>
            </w:r>
            <w:r w:rsidR="005379A5">
              <w:rPr>
                <w:rFonts w:ascii="Tahoma" w:hAnsi="Tahoma" w:cs="Tahoma"/>
              </w:rPr>
              <w:t xml:space="preserve"> that h</w:t>
            </w:r>
            <w:r>
              <w:rPr>
                <w:rFonts w:ascii="Tahoma" w:hAnsi="Tahoma" w:cs="Tahoma"/>
              </w:rPr>
              <w:t xml:space="preserve">e was very passionate about ending homelessness and the work of the group. WQ also paid tribute to David Mackintosh the former Chair and Crisis for acting as Secretariat. WQ said </w:t>
            </w:r>
            <w:r w:rsidR="005379A5">
              <w:rPr>
                <w:rFonts w:ascii="Tahoma" w:hAnsi="Tahoma" w:cs="Tahoma"/>
              </w:rPr>
              <w:t xml:space="preserve">having </w:t>
            </w:r>
            <w:r>
              <w:rPr>
                <w:rFonts w:ascii="Tahoma" w:hAnsi="Tahoma" w:cs="Tahoma"/>
              </w:rPr>
              <w:t>both a Labour and Conservativ</w:t>
            </w:r>
            <w:r w:rsidR="005379A5">
              <w:rPr>
                <w:rFonts w:ascii="Tahoma" w:hAnsi="Tahoma" w:cs="Tahoma"/>
              </w:rPr>
              <w:t xml:space="preserve">e Chair </w:t>
            </w:r>
            <w:r>
              <w:rPr>
                <w:rFonts w:ascii="Tahoma" w:hAnsi="Tahoma" w:cs="Tahoma"/>
              </w:rPr>
              <w:t>shows</w:t>
            </w:r>
            <w:r w:rsidR="005379A5">
              <w:rPr>
                <w:rFonts w:ascii="Tahoma" w:hAnsi="Tahoma" w:cs="Tahoma"/>
              </w:rPr>
              <w:t xml:space="preserve"> that</w:t>
            </w:r>
            <w:r>
              <w:rPr>
                <w:rFonts w:ascii="Tahoma" w:hAnsi="Tahoma" w:cs="Tahoma"/>
              </w:rPr>
              <w:t xml:space="preserve"> we are a truly cross party group and we are all united ending homelessness. </w:t>
            </w:r>
          </w:p>
        </w:tc>
      </w:tr>
      <w:tr w:rsidR="00FB5F40" w:rsidRPr="00FB5F40" w14:paraId="168B17A8" w14:textId="77777777" w:rsidTr="00DE029C">
        <w:tc>
          <w:tcPr>
            <w:tcW w:w="9016" w:type="dxa"/>
            <w:gridSpan w:val="2"/>
            <w:shd w:val="clear" w:color="auto" w:fill="E7E6E6" w:themeFill="background2"/>
          </w:tcPr>
          <w:p w14:paraId="2C8C1EEC" w14:textId="77777777" w:rsidR="00FB5F40" w:rsidRPr="00FB5F40" w:rsidRDefault="00FB5F40" w:rsidP="00DE029C">
            <w:pPr>
              <w:rPr>
                <w:rFonts w:ascii="Tahoma" w:hAnsi="Tahoma" w:cs="Tahoma"/>
              </w:rPr>
            </w:pPr>
            <w:r>
              <w:rPr>
                <w:rFonts w:ascii="Tahoma" w:hAnsi="Tahoma" w:cs="Tahoma"/>
                <w:b/>
              </w:rPr>
              <w:t>Election of Vi</w:t>
            </w:r>
            <w:r w:rsidR="0089491F">
              <w:rPr>
                <w:rFonts w:ascii="Tahoma" w:hAnsi="Tahoma" w:cs="Tahoma"/>
                <w:b/>
              </w:rPr>
              <w:t>ce-Chairs</w:t>
            </w:r>
          </w:p>
        </w:tc>
      </w:tr>
      <w:tr w:rsidR="0089491F" w:rsidRPr="00FB5F40" w14:paraId="359BE79A" w14:textId="77777777" w:rsidTr="0089491F">
        <w:tc>
          <w:tcPr>
            <w:tcW w:w="2547" w:type="dxa"/>
            <w:shd w:val="clear" w:color="auto" w:fill="auto"/>
          </w:tcPr>
          <w:p w14:paraId="71174C4A" w14:textId="77777777" w:rsidR="0089491F" w:rsidRDefault="0089491F" w:rsidP="00DE029C">
            <w:pPr>
              <w:rPr>
                <w:rFonts w:ascii="Tahoma" w:hAnsi="Tahoma" w:cs="Tahoma"/>
                <w:b/>
              </w:rPr>
            </w:pPr>
            <w:r w:rsidRPr="00FB5F40">
              <w:rPr>
                <w:rFonts w:ascii="Tahoma" w:hAnsi="Tahoma" w:cs="Tahoma"/>
              </w:rPr>
              <w:t>Overview</w:t>
            </w:r>
          </w:p>
        </w:tc>
        <w:tc>
          <w:tcPr>
            <w:tcW w:w="6469" w:type="dxa"/>
            <w:shd w:val="clear" w:color="auto" w:fill="auto"/>
          </w:tcPr>
          <w:p w14:paraId="25D69EEE" w14:textId="06C760D0" w:rsidR="0089491F" w:rsidRDefault="00BA1A84" w:rsidP="00DE029C">
            <w:pPr>
              <w:rPr>
                <w:rFonts w:ascii="Tahoma" w:hAnsi="Tahoma" w:cs="Tahoma"/>
                <w:b/>
              </w:rPr>
            </w:pPr>
            <w:r>
              <w:rPr>
                <w:rFonts w:ascii="Tahoma" w:hAnsi="Tahoma" w:cs="Tahoma"/>
              </w:rPr>
              <w:t xml:space="preserve">MM invited attendees to put themselves forward as Vice-Chair. </w:t>
            </w:r>
          </w:p>
        </w:tc>
      </w:tr>
      <w:tr w:rsidR="0089491F" w:rsidRPr="00FB5F40" w14:paraId="7400AFCD" w14:textId="77777777" w:rsidTr="0089491F">
        <w:tc>
          <w:tcPr>
            <w:tcW w:w="2547" w:type="dxa"/>
            <w:shd w:val="clear" w:color="auto" w:fill="auto"/>
          </w:tcPr>
          <w:p w14:paraId="3910E24D" w14:textId="77777777" w:rsidR="0089491F" w:rsidRPr="00FB5F40" w:rsidRDefault="0089491F" w:rsidP="0089491F">
            <w:pPr>
              <w:spacing w:after="0" w:line="240" w:lineRule="auto"/>
              <w:rPr>
                <w:rFonts w:ascii="Tahoma" w:hAnsi="Tahoma" w:cs="Tahoma"/>
              </w:rPr>
            </w:pPr>
            <w:r w:rsidRPr="00FB5F40">
              <w:rPr>
                <w:rFonts w:ascii="Tahoma" w:hAnsi="Tahoma" w:cs="Tahoma"/>
              </w:rPr>
              <w:t>Actions and deadlines</w:t>
            </w:r>
          </w:p>
        </w:tc>
        <w:tc>
          <w:tcPr>
            <w:tcW w:w="6469" w:type="dxa"/>
            <w:shd w:val="clear" w:color="auto" w:fill="auto"/>
          </w:tcPr>
          <w:p w14:paraId="473CC762" w14:textId="1C57D8C8" w:rsidR="00551BCA" w:rsidRPr="00551BCA" w:rsidRDefault="00672B70" w:rsidP="00672B70">
            <w:pPr>
              <w:pStyle w:val="ListParagraph"/>
              <w:numPr>
                <w:ilvl w:val="0"/>
                <w:numId w:val="10"/>
              </w:numPr>
              <w:rPr>
                <w:rFonts w:ascii="Tahoma" w:hAnsi="Tahoma" w:cs="Tahoma"/>
                <w:b/>
                <w:sz w:val="22"/>
                <w:szCs w:val="22"/>
              </w:rPr>
            </w:pPr>
            <w:r w:rsidRPr="00672B70">
              <w:rPr>
                <w:rFonts w:ascii="Tahoma" w:hAnsi="Tahoma" w:cs="Tahoma"/>
                <w:sz w:val="22"/>
                <w:szCs w:val="22"/>
              </w:rPr>
              <w:t xml:space="preserve">All agreed Ivan Lewis </w:t>
            </w:r>
            <w:r w:rsidR="00551BCA">
              <w:rPr>
                <w:rFonts w:ascii="Tahoma" w:hAnsi="Tahoma" w:cs="Tahoma"/>
                <w:sz w:val="22"/>
                <w:szCs w:val="22"/>
              </w:rPr>
              <w:t xml:space="preserve">MP (IL), Mark </w:t>
            </w:r>
            <w:proofErr w:type="spellStart"/>
            <w:r w:rsidR="00551BCA">
              <w:rPr>
                <w:rFonts w:ascii="Tahoma" w:hAnsi="Tahoma" w:cs="Tahoma"/>
                <w:sz w:val="22"/>
                <w:szCs w:val="22"/>
              </w:rPr>
              <w:t>Prisk</w:t>
            </w:r>
            <w:proofErr w:type="spellEnd"/>
            <w:r w:rsidR="00551BCA">
              <w:rPr>
                <w:rFonts w:ascii="Tahoma" w:hAnsi="Tahoma" w:cs="Tahoma"/>
                <w:sz w:val="22"/>
                <w:szCs w:val="22"/>
              </w:rPr>
              <w:t xml:space="preserve"> MP (MP) and Rachael </w:t>
            </w:r>
            <w:proofErr w:type="spellStart"/>
            <w:r w:rsidR="00551BCA">
              <w:rPr>
                <w:rFonts w:ascii="Tahoma" w:hAnsi="Tahoma" w:cs="Tahoma"/>
                <w:sz w:val="22"/>
                <w:szCs w:val="22"/>
              </w:rPr>
              <w:t>Maskell</w:t>
            </w:r>
            <w:proofErr w:type="spellEnd"/>
            <w:r w:rsidR="00551BCA">
              <w:rPr>
                <w:rFonts w:ascii="Tahoma" w:hAnsi="Tahoma" w:cs="Tahoma"/>
                <w:sz w:val="22"/>
                <w:szCs w:val="22"/>
              </w:rPr>
              <w:t xml:space="preserve"> MP (RM) should be elected as Vice-Chairs.</w:t>
            </w:r>
          </w:p>
          <w:p w14:paraId="57C67844" w14:textId="01B9DA10" w:rsidR="0089491F" w:rsidRPr="00672B70" w:rsidRDefault="00B02865" w:rsidP="00672B70">
            <w:pPr>
              <w:pStyle w:val="ListParagraph"/>
              <w:numPr>
                <w:ilvl w:val="0"/>
                <w:numId w:val="10"/>
              </w:numPr>
              <w:rPr>
                <w:rFonts w:ascii="Tahoma" w:hAnsi="Tahoma" w:cs="Tahoma"/>
                <w:b/>
                <w:sz w:val="22"/>
                <w:szCs w:val="22"/>
              </w:rPr>
            </w:pPr>
            <w:r w:rsidRPr="00672B70">
              <w:rPr>
                <w:rFonts w:ascii="Tahoma" w:hAnsi="Tahoma" w:cs="Tahoma"/>
                <w:sz w:val="22"/>
                <w:szCs w:val="22"/>
              </w:rPr>
              <w:t>Secretariat to note the election</w:t>
            </w:r>
            <w:r w:rsidR="00551BCA">
              <w:rPr>
                <w:rFonts w:ascii="Tahoma" w:hAnsi="Tahoma" w:cs="Tahoma"/>
                <w:sz w:val="22"/>
                <w:szCs w:val="22"/>
              </w:rPr>
              <w:t>.</w:t>
            </w:r>
          </w:p>
        </w:tc>
      </w:tr>
      <w:tr w:rsidR="0089491F" w:rsidRPr="00FB5F40" w14:paraId="1DB901BC" w14:textId="77777777" w:rsidTr="00DE029C">
        <w:tc>
          <w:tcPr>
            <w:tcW w:w="9016" w:type="dxa"/>
            <w:gridSpan w:val="2"/>
            <w:shd w:val="clear" w:color="auto" w:fill="E7E6E6" w:themeFill="background2"/>
          </w:tcPr>
          <w:p w14:paraId="59654947" w14:textId="77777777" w:rsidR="0089491F" w:rsidRPr="00FB5F40" w:rsidRDefault="0089491F" w:rsidP="0089491F">
            <w:pPr>
              <w:rPr>
                <w:rFonts w:ascii="Tahoma" w:hAnsi="Tahoma" w:cs="Tahoma"/>
                <w:b/>
              </w:rPr>
            </w:pPr>
            <w:r>
              <w:rPr>
                <w:rFonts w:ascii="Tahoma" w:hAnsi="Tahoma" w:cs="Tahoma"/>
                <w:b/>
              </w:rPr>
              <w:t xml:space="preserve">Election of Officers </w:t>
            </w:r>
          </w:p>
        </w:tc>
      </w:tr>
      <w:tr w:rsidR="0089491F" w:rsidRPr="00FB5F40" w14:paraId="10CB1656" w14:textId="77777777" w:rsidTr="0089491F">
        <w:tc>
          <w:tcPr>
            <w:tcW w:w="2547" w:type="dxa"/>
            <w:shd w:val="clear" w:color="auto" w:fill="auto"/>
          </w:tcPr>
          <w:p w14:paraId="5D845413" w14:textId="77777777" w:rsidR="0089491F" w:rsidRPr="00FB5F40" w:rsidRDefault="0089491F" w:rsidP="0089491F">
            <w:pPr>
              <w:rPr>
                <w:rFonts w:ascii="Tahoma" w:hAnsi="Tahoma" w:cs="Tahoma"/>
                <w:b/>
              </w:rPr>
            </w:pPr>
            <w:r w:rsidRPr="00FB5F40">
              <w:rPr>
                <w:rFonts w:ascii="Tahoma" w:hAnsi="Tahoma" w:cs="Tahoma"/>
              </w:rPr>
              <w:t>Overview</w:t>
            </w:r>
          </w:p>
        </w:tc>
        <w:tc>
          <w:tcPr>
            <w:tcW w:w="6469" w:type="dxa"/>
            <w:shd w:val="clear" w:color="auto" w:fill="auto"/>
          </w:tcPr>
          <w:p w14:paraId="389A4162" w14:textId="39BB1ADB" w:rsidR="0089491F" w:rsidRPr="00FB5F40" w:rsidRDefault="00551BCA" w:rsidP="0089491F">
            <w:pPr>
              <w:rPr>
                <w:rFonts w:ascii="Tahoma" w:hAnsi="Tahoma" w:cs="Tahoma"/>
                <w:b/>
              </w:rPr>
            </w:pPr>
            <w:r>
              <w:rPr>
                <w:rFonts w:ascii="Tahoma" w:hAnsi="Tahoma" w:cs="Tahoma"/>
              </w:rPr>
              <w:t>MM invited all other attendees to act as Officers to the group.</w:t>
            </w:r>
          </w:p>
        </w:tc>
      </w:tr>
      <w:tr w:rsidR="0089491F" w:rsidRPr="00FB5F40" w14:paraId="1638E837" w14:textId="77777777" w:rsidTr="0089491F">
        <w:tc>
          <w:tcPr>
            <w:tcW w:w="2547" w:type="dxa"/>
            <w:shd w:val="clear" w:color="auto" w:fill="auto"/>
          </w:tcPr>
          <w:p w14:paraId="5A248A87" w14:textId="77777777" w:rsidR="0089491F" w:rsidRPr="00FB5F40" w:rsidRDefault="0089491F" w:rsidP="0089491F">
            <w:pPr>
              <w:rPr>
                <w:rFonts w:ascii="Tahoma" w:hAnsi="Tahoma" w:cs="Tahoma"/>
                <w:b/>
              </w:rPr>
            </w:pPr>
            <w:r w:rsidRPr="00FB5F40">
              <w:rPr>
                <w:rFonts w:ascii="Tahoma" w:hAnsi="Tahoma" w:cs="Tahoma"/>
              </w:rPr>
              <w:t>Actions and deadlines</w:t>
            </w:r>
          </w:p>
        </w:tc>
        <w:tc>
          <w:tcPr>
            <w:tcW w:w="6469" w:type="dxa"/>
            <w:shd w:val="clear" w:color="auto" w:fill="auto"/>
          </w:tcPr>
          <w:p w14:paraId="16C5A126" w14:textId="64492DD9" w:rsidR="00551BCA" w:rsidRPr="00551BCA" w:rsidRDefault="00551BCA" w:rsidP="00551BCA">
            <w:pPr>
              <w:pStyle w:val="ListParagraph"/>
              <w:numPr>
                <w:ilvl w:val="0"/>
                <w:numId w:val="10"/>
              </w:numPr>
              <w:rPr>
                <w:rFonts w:ascii="Tahoma" w:hAnsi="Tahoma" w:cs="Tahoma"/>
                <w:b/>
                <w:sz w:val="22"/>
                <w:szCs w:val="22"/>
              </w:rPr>
            </w:pPr>
            <w:r w:rsidRPr="00551BCA">
              <w:rPr>
                <w:rFonts w:ascii="Tahoma" w:hAnsi="Tahoma" w:cs="Tahoma"/>
                <w:sz w:val="22"/>
                <w:szCs w:val="22"/>
              </w:rPr>
              <w:t>Bob Blackman MP</w:t>
            </w:r>
            <w:r>
              <w:rPr>
                <w:rFonts w:ascii="Tahoma" w:hAnsi="Tahoma" w:cs="Tahoma"/>
                <w:sz w:val="22"/>
                <w:szCs w:val="22"/>
              </w:rPr>
              <w:t xml:space="preserve"> (BB)</w:t>
            </w:r>
            <w:r w:rsidRPr="00551BCA">
              <w:rPr>
                <w:rFonts w:ascii="Tahoma" w:hAnsi="Tahoma" w:cs="Tahoma"/>
                <w:sz w:val="22"/>
                <w:szCs w:val="22"/>
              </w:rPr>
              <w:t>, Emma Hardy MP</w:t>
            </w:r>
            <w:r>
              <w:rPr>
                <w:rFonts w:ascii="Tahoma" w:hAnsi="Tahoma" w:cs="Tahoma"/>
                <w:sz w:val="22"/>
                <w:szCs w:val="22"/>
              </w:rPr>
              <w:t xml:space="preserve"> (EH)</w:t>
            </w:r>
            <w:r w:rsidRPr="00551BCA">
              <w:rPr>
                <w:rFonts w:ascii="Tahoma" w:hAnsi="Tahoma" w:cs="Tahoma"/>
                <w:sz w:val="22"/>
                <w:szCs w:val="22"/>
              </w:rPr>
              <w:t>, Nick Herbert MP</w:t>
            </w:r>
            <w:r>
              <w:rPr>
                <w:rFonts w:ascii="Tahoma" w:hAnsi="Tahoma" w:cs="Tahoma"/>
                <w:sz w:val="22"/>
                <w:szCs w:val="22"/>
              </w:rPr>
              <w:t xml:space="preserve"> (NH)</w:t>
            </w:r>
            <w:r w:rsidRPr="00551BCA">
              <w:rPr>
                <w:rFonts w:ascii="Tahoma" w:hAnsi="Tahoma" w:cs="Tahoma"/>
                <w:sz w:val="22"/>
                <w:szCs w:val="22"/>
              </w:rPr>
              <w:t>, Chris Matheson MP</w:t>
            </w:r>
            <w:r>
              <w:rPr>
                <w:rFonts w:ascii="Tahoma" w:hAnsi="Tahoma" w:cs="Tahoma"/>
                <w:sz w:val="22"/>
                <w:szCs w:val="22"/>
              </w:rPr>
              <w:t xml:space="preserve"> (CM)</w:t>
            </w:r>
            <w:r w:rsidRPr="00551BCA">
              <w:rPr>
                <w:rFonts w:ascii="Tahoma" w:hAnsi="Tahoma" w:cs="Tahoma"/>
                <w:sz w:val="22"/>
                <w:szCs w:val="22"/>
              </w:rPr>
              <w:t xml:space="preserve">, Justin Madders MP </w:t>
            </w:r>
            <w:r>
              <w:rPr>
                <w:rFonts w:ascii="Tahoma" w:hAnsi="Tahoma" w:cs="Tahoma"/>
                <w:sz w:val="22"/>
                <w:szCs w:val="22"/>
              </w:rPr>
              <w:t xml:space="preserve">(JM) </w:t>
            </w:r>
            <w:r w:rsidRPr="00551BCA">
              <w:rPr>
                <w:rFonts w:ascii="Tahoma" w:hAnsi="Tahoma" w:cs="Tahoma"/>
                <w:sz w:val="22"/>
                <w:szCs w:val="22"/>
              </w:rPr>
              <w:t>and Colleen Fletcher MP</w:t>
            </w:r>
            <w:r>
              <w:rPr>
                <w:rFonts w:ascii="Tahoma" w:hAnsi="Tahoma" w:cs="Tahoma"/>
                <w:sz w:val="22"/>
                <w:szCs w:val="22"/>
              </w:rPr>
              <w:t xml:space="preserve"> (CF)</w:t>
            </w:r>
            <w:r w:rsidRPr="00551BCA">
              <w:rPr>
                <w:rFonts w:ascii="Tahoma" w:hAnsi="Tahoma" w:cs="Tahoma"/>
                <w:sz w:val="22"/>
                <w:szCs w:val="22"/>
              </w:rPr>
              <w:t xml:space="preserve"> were elected as Officers.</w:t>
            </w:r>
          </w:p>
          <w:p w14:paraId="46E33A1B" w14:textId="36C3E91A" w:rsidR="0089491F" w:rsidRPr="00551BCA" w:rsidRDefault="00B02865" w:rsidP="00551BCA">
            <w:pPr>
              <w:pStyle w:val="ListParagraph"/>
              <w:numPr>
                <w:ilvl w:val="0"/>
                <w:numId w:val="10"/>
              </w:numPr>
              <w:rPr>
                <w:rFonts w:ascii="Tahoma" w:hAnsi="Tahoma" w:cs="Tahoma"/>
                <w:b/>
              </w:rPr>
            </w:pPr>
            <w:r w:rsidRPr="00551BCA">
              <w:rPr>
                <w:rFonts w:ascii="Tahoma" w:hAnsi="Tahoma" w:cs="Tahoma"/>
                <w:sz w:val="22"/>
                <w:szCs w:val="22"/>
              </w:rPr>
              <w:t>Secretariat to note the election</w:t>
            </w:r>
            <w:r w:rsidR="00551BCA">
              <w:rPr>
                <w:rFonts w:ascii="Tahoma" w:hAnsi="Tahoma" w:cs="Tahoma"/>
                <w:sz w:val="22"/>
                <w:szCs w:val="22"/>
              </w:rPr>
              <w:t>.</w:t>
            </w:r>
          </w:p>
        </w:tc>
      </w:tr>
      <w:tr w:rsidR="0089491F" w:rsidRPr="00FB5F40" w14:paraId="1D9556BC" w14:textId="77777777" w:rsidTr="00DE029C">
        <w:tc>
          <w:tcPr>
            <w:tcW w:w="9016" w:type="dxa"/>
            <w:gridSpan w:val="2"/>
            <w:shd w:val="clear" w:color="auto" w:fill="E7E6E6" w:themeFill="background2"/>
          </w:tcPr>
          <w:p w14:paraId="2031479F" w14:textId="77777777" w:rsidR="0089491F" w:rsidRPr="00FB5F40" w:rsidRDefault="0089491F" w:rsidP="0089491F">
            <w:pPr>
              <w:rPr>
                <w:rFonts w:ascii="Tahoma" w:hAnsi="Tahoma" w:cs="Tahoma"/>
                <w:b/>
              </w:rPr>
            </w:pPr>
            <w:r>
              <w:rPr>
                <w:rFonts w:ascii="Tahoma" w:hAnsi="Tahoma" w:cs="Tahoma"/>
                <w:b/>
              </w:rPr>
              <w:t xml:space="preserve">Overview of APPGEH Prevention Report </w:t>
            </w:r>
          </w:p>
        </w:tc>
      </w:tr>
      <w:tr w:rsidR="0089491F" w:rsidRPr="00FB5F40" w14:paraId="7C814AF4" w14:textId="77777777" w:rsidTr="0089491F">
        <w:tc>
          <w:tcPr>
            <w:tcW w:w="2547" w:type="dxa"/>
            <w:shd w:val="clear" w:color="auto" w:fill="auto"/>
          </w:tcPr>
          <w:p w14:paraId="052D3814" w14:textId="77777777" w:rsidR="0089491F" w:rsidRPr="006C0277" w:rsidRDefault="006C0277" w:rsidP="0089491F">
            <w:pPr>
              <w:rPr>
                <w:rFonts w:ascii="Tahoma" w:hAnsi="Tahoma" w:cs="Tahoma"/>
              </w:rPr>
            </w:pPr>
            <w:r w:rsidRPr="006C0277">
              <w:rPr>
                <w:rFonts w:ascii="Tahoma" w:hAnsi="Tahoma" w:cs="Tahoma"/>
              </w:rPr>
              <w:t xml:space="preserve">Overview </w:t>
            </w:r>
          </w:p>
        </w:tc>
        <w:tc>
          <w:tcPr>
            <w:tcW w:w="6469" w:type="dxa"/>
            <w:shd w:val="clear" w:color="auto" w:fill="auto"/>
          </w:tcPr>
          <w:p w14:paraId="32CCF936" w14:textId="7FA671F7" w:rsidR="0089491F" w:rsidRPr="006C0277" w:rsidRDefault="006C0277" w:rsidP="0089491F">
            <w:pPr>
              <w:rPr>
                <w:rFonts w:ascii="Tahoma" w:hAnsi="Tahoma" w:cs="Tahoma"/>
              </w:rPr>
            </w:pPr>
            <w:r>
              <w:rPr>
                <w:rFonts w:ascii="Tahoma" w:hAnsi="Tahoma" w:cs="Tahoma"/>
              </w:rPr>
              <w:t xml:space="preserve">MM </w:t>
            </w:r>
            <w:r w:rsidR="00614640">
              <w:rPr>
                <w:rFonts w:ascii="Tahoma" w:hAnsi="Tahoma" w:cs="Tahoma"/>
              </w:rPr>
              <w:t xml:space="preserve">told attendees that the APPGEH has produced a policy report, with evidenced and robust recommendations for national and local government. The report is based on prevention and focussed on three topics, care leavers, prison leavers and survivors of domestic violence. The group chose these cohorts as there was a policy gap, they are at high risk and their homelessness could be easily preventable. </w:t>
            </w:r>
            <w:r w:rsidR="00614640" w:rsidRPr="00614640">
              <w:rPr>
                <w:rFonts w:ascii="Tahoma" w:hAnsi="Tahoma" w:cs="Tahoma"/>
              </w:rPr>
              <w:t xml:space="preserve">There is a commonality for these three groups and there </w:t>
            </w:r>
            <w:r w:rsidR="00A728CD" w:rsidRPr="00614640">
              <w:rPr>
                <w:rFonts w:ascii="Tahoma" w:hAnsi="Tahoma" w:cs="Tahoma"/>
              </w:rPr>
              <w:t>are</w:t>
            </w:r>
            <w:r w:rsidR="00614640" w:rsidRPr="00614640">
              <w:rPr>
                <w:rFonts w:ascii="Tahoma" w:hAnsi="Tahoma" w:cs="Tahoma"/>
              </w:rPr>
              <w:t xml:space="preserve"> obvious intervention points</w:t>
            </w:r>
            <w:r w:rsidR="00614640">
              <w:rPr>
                <w:rFonts w:ascii="Tahoma" w:hAnsi="Tahoma" w:cs="Tahoma"/>
              </w:rPr>
              <w:t xml:space="preserve">. MM pulled out one recommendation for each cohort to demonstrate how we came to our solutions. </w:t>
            </w:r>
          </w:p>
        </w:tc>
      </w:tr>
      <w:tr w:rsidR="0089491F" w:rsidRPr="00FB5F40" w14:paraId="399E20DC" w14:textId="77777777" w:rsidTr="0089491F">
        <w:tc>
          <w:tcPr>
            <w:tcW w:w="2547" w:type="dxa"/>
            <w:shd w:val="clear" w:color="auto" w:fill="auto"/>
          </w:tcPr>
          <w:p w14:paraId="072577A4" w14:textId="77777777" w:rsidR="0089491F" w:rsidRPr="0089491F" w:rsidRDefault="0089491F" w:rsidP="0089491F">
            <w:pPr>
              <w:rPr>
                <w:rFonts w:ascii="Tahoma" w:hAnsi="Tahoma" w:cs="Tahoma"/>
              </w:rPr>
            </w:pPr>
            <w:r w:rsidRPr="0089491F">
              <w:rPr>
                <w:rFonts w:ascii="Tahoma" w:hAnsi="Tahoma" w:cs="Tahoma"/>
              </w:rPr>
              <w:lastRenderedPageBreak/>
              <w:t xml:space="preserve">Discussion points </w:t>
            </w:r>
          </w:p>
        </w:tc>
        <w:tc>
          <w:tcPr>
            <w:tcW w:w="6469" w:type="dxa"/>
            <w:shd w:val="clear" w:color="auto" w:fill="auto"/>
          </w:tcPr>
          <w:p w14:paraId="436B91F0" w14:textId="77777777" w:rsidR="006C0277" w:rsidRDefault="006C0277" w:rsidP="0089491F">
            <w:pPr>
              <w:rPr>
                <w:rFonts w:ascii="Tahoma" w:hAnsi="Tahoma" w:cs="Tahoma"/>
              </w:rPr>
            </w:pPr>
            <w:r>
              <w:rPr>
                <w:rFonts w:ascii="Tahoma" w:hAnsi="Tahoma" w:cs="Tahoma"/>
              </w:rPr>
              <w:t>The attendees were happy with the report and moved on to work for next year. Attendees all agreed that we have to use the report next year.</w:t>
            </w:r>
          </w:p>
          <w:p w14:paraId="10CA8958" w14:textId="34723D82" w:rsidR="006C0277" w:rsidRDefault="005379A5" w:rsidP="0089491F">
            <w:pPr>
              <w:rPr>
                <w:rFonts w:ascii="Tahoma" w:hAnsi="Tahoma" w:cs="Tahoma"/>
              </w:rPr>
            </w:pPr>
            <w:r>
              <w:rPr>
                <w:rFonts w:ascii="Tahoma" w:hAnsi="Tahoma" w:cs="Tahoma"/>
              </w:rPr>
              <w:t xml:space="preserve">MP </w:t>
            </w:r>
            <w:r w:rsidR="006C0277">
              <w:rPr>
                <w:rFonts w:ascii="Tahoma" w:hAnsi="Tahoma" w:cs="Tahoma"/>
              </w:rPr>
              <w:t>suggested the group aligns its work with the Domestic Abuse and Violence Bill and to feed our recommendations in the final Bill.</w:t>
            </w:r>
          </w:p>
          <w:p w14:paraId="4503B0B0" w14:textId="0F0F1173" w:rsidR="006C0277" w:rsidRPr="006C0277" w:rsidRDefault="006C0277" w:rsidP="0089491F">
            <w:pPr>
              <w:rPr>
                <w:rFonts w:ascii="Tahoma" w:hAnsi="Tahoma" w:cs="Tahoma"/>
              </w:rPr>
            </w:pPr>
            <w:r>
              <w:rPr>
                <w:rFonts w:ascii="Tahoma" w:hAnsi="Tahoma" w:cs="Tahoma"/>
              </w:rPr>
              <w:t>B</w:t>
            </w:r>
            <w:r w:rsidR="00551BCA">
              <w:rPr>
                <w:rFonts w:ascii="Tahoma" w:hAnsi="Tahoma" w:cs="Tahoma"/>
              </w:rPr>
              <w:t>B</w:t>
            </w:r>
            <w:r>
              <w:rPr>
                <w:rFonts w:ascii="Tahoma" w:hAnsi="Tahoma" w:cs="Tahoma"/>
              </w:rPr>
              <w:t xml:space="preserve"> suggested the group keeps the pressure on the Government to ensure the Homelessness Reduction Acts secondary legislation and guidance represents our recommendations. He also suggested looking at </w:t>
            </w:r>
            <w:r w:rsidR="00580238">
              <w:rPr>
                <w:rFonts w:ascii="Tahoma" w:hAnsi="Tahoma" w:cs="Tahoma"/>
              </w:rPr>
              <w:t xml:space="preserve">temporary accommodation </w:t>
            </w:r>
            <w:r w:rsidR="005379A5">
              <w:rPr>
                <w:rFonts w:ascii="Tahoma" w:hAnsi="Tahoma" w:cs="Tahoma"/>
              </w:rPr>
              <w:t>and No Second Night O</w:t>
            </w:r>
            <w:r w:rsidR="00580238">
              <w:rPr>
                <w:rFonts w:ascii="Tahoma" w:hAnsi="Tahoma" w:cs="Tahoma"/>
              </w:rPr>
              <w:t xml:space="preserve">ut. </w:t>
            </w:r>
          </w:p>
        </w:tc>
      </w:tr>
      <w:tr w:rsidR="0089491F" w:rsidRPr="00FB5F40" w14:paraId="7CDF7540" w14:textId="77777777" w:rsidTr="0089491F">
        <w:tc>
          <w:tcPr>
            <w:tcW w:w="2547" w:type="dxa"/>
            <w:shd w:val="clear" w:color="auto" w:fill="auto"/>
          </w:tcPr>
          <w:p w14:paraId="025F785C" w14:textId="77777777" w:rsidR="0089491F" w:rsidRDefault="006C0277" w:rsidP="0089491F">
            <w:pPr>
              <w:rPr>
                <w:rFonts w:ascii="Tahoma" w:hAnsi="Tahoma" w:cs="Tahoma"/>
                <w:b/>
              </w:rPr>
            </w:pPr>
            <w:r w:rsidRPr="00FB5F40">
              <w:rPr>
                <w:rFonts w:ascii="Tahoma" w:hAnsi="Tahoma" w:cs="Tahoma"/>
              </w:rPr>
              <w:t>Actions and deadlines</w:t>
            </w:r>
          </w:p>
        </w:tc>
        <w:tc>
          <w:tcPr>
            <w:tcW w:w="6469" w:type="dxa"/>
            <w:shd w:val="clear" w:color="auto" w:fill="auto"/>
          </w:tcPr>
          <w:p w14:paraId="311C3C1B" w14:textId="1105C967" w:rsidR="00614640" w:rsidRDefault="00614640" w:rsidP="006C0277">
            <w:pPr>
              <w:pStyle w:val="ListParagraph"/>
              <w:numPr>
                <w:ilvl w:val="0"/>
                <w:numId w:val="8"/>
              </w:numPr>
              <w:rPr>
                <w:rFonts w:ascii="Tahoma" w:hAnsi="Tahoma" w:cs="Tahoma"/>
                <w:sz w:val="22"/>
                <w:szCs w:val="22"/>
              </w:rPr>
            </w:pPr>
            <w:r>
              <w:rPr>
                <w:rFonts w:ascii="Tahoma" w:hAnsi="Tahoma" w:cs="Tahoma"/>
                <w:sz w:val="22"/>
                <w:szCs w:val="22"/>
              </w:rPr>
              <w:t>All attendees to tell Secretariat by Friday if they have amends to the report.</w:t>
            </w:r>
          </w:p>
          <w:p w14:paraId="23990C22" w14:textId="5262BDE8" w:rsidR="0089491F" w:rsidRPr="006C0277" w:rsidRDefault="006C0277" w:rsidP="006C0277">
            <w:pPr>
              <w:pStyle w:val="ListParagraph"/>
              <w:numPr>
                <w:ilvl w:val="0"/>
                <w:numId w:val="8"/>
              </w:numPr>
              <w:rPr>
                <w:rFonts w:ascii="Tahoma" w:hAnsi="Tahoma" w:cs="Tahoma"/>
                <w:sz w:val="22"/>
                <w:szCs w:val="22"/>
              </w:rPr>
            </w:pPr>
            <w:r w:rsidRPr="006C0277">
              <w:rPr>
                <w:rFonts w:ascii="Tahoma" w:hAnsi="Tahoma" w:cs="Tahoma"/>
                <w:sz w:val="22"/>
                <w:szCs w:val="22"/>
              </w:rPr>
              <w:t>Secretariat to set up meeting to discuss programme of work for 2017-2018</w:t>
            </w:r>
            <w:r w:rsidR="00551BCA">
              <w:rPr>
                <w:rFonts w:ascii="Tahoma" w:hAnsi="Tahoma" w:cs="Tahoma"/>
                <w:sz w:val="22"/>
                <w:szCs w:val="22"/>
              </w:rPr>
              <w:t>.</w:t>
            </w:r>
          </w:p>
          <w:p w14:paraId="41733C5C" w14:textId="76540DE8" w:rsidR="006C0277" w:rsidRPr="006C0277" w:rsidRDefault="006C0277" w:rsidP="006C0277">
            <w:pPr>
              <w:pStyle w:val="ListParagraph"/>
              <w:numPr>
                <w:ilvl w:val="0"/>
                <w:numId w:val="8"/>
              </w:numPr>
              <w:rPr>
                <w:rFonts w:ascii="Tahoma" w:hAnsi="Tahoma" w:cs="Tahoma"/>
                <w:b/>
              </w:rPr>
            </w:pPr>
            <w:r w:rsidRPr="006C0277">
              <w:rPr>
                <w:rFonts w:ascii="Tahoma" w:hAnsi="Tahoma" w:cs="Tahoma"/>
                <w:sz w:val="22"/>
                <w:szCs w:val="22"/>
              </w:rPr>
              <w:t>Secretariat to develop briefing on potential topics</w:t>
            </w:r>
            <w:r w:rsidR="00551BCA" w:rsidRPr="00551BCA">
              <w:rPr>
                <w:rFonts w:ascii="Tahoma" w:hAnsi="Tahoma" w:cs="Tahoma"/>
                <w:sz w:val="22"/>
                <w:szCs w:val="22"/>
              </w:rPr>
              <w:t>.</w:t>
            </w:r>
          </w:p>
        </w:tc>
      </w:tr>
      <w:tr w:rsidR="0089491F" w:rsidRPr="00FB5F40" w14:paraId="1E6576E2" w14:textId="77777777" w:rsidTr="00DE029C">
        <w:tc>
          <w:tcPr>
            <w:tcW w:w="9016" w:type="dxa"/>
            <w:gridSpan w:val="2"/>
            <w:shd w:val="clear" w:color="auto" w:fill="E7E6E6" w:themeFill="background2"/>
          </w:tcPr>
          <w:p w14:paraId="23A224AB" w14:textId="77777777" w:rsidR="0089491F" w:rsidRDefault="0089491F" w:rsidP="0089491F">
            <w:pPr>
              <w:rPr>
                <w:rFonts w:ascii="Tahoma" w:hAnsi="Tahoma" w:cs="Tahoma"/>
                <w:b/>
              </w:rPr>
            </w:pPr>
            <w:r>
              <w:rPr>
                <w:rFonts w:ascii="Tahoma" w:hAnsi="Tahoma" w:cs="Tahoma"/>
                <w:b/>
              </w:rPr>
              <w:t>AOB</w:t>
            </w:r>
          </w:p>
        </w:tc>
      </w:tr>
      <w:tr w:rsidR="0089491F" w:rsidRPr="00FB5F40" w14:paraId="5702B2F4" w14:textId="77777777" w:rsidTr="00DE029C">
        <w:tc>
          <w:tcPr>
            <w:tcW w:w="2547" w:type="dxa"/>
          </w:tcPr>
          <w:p w14:paraId="358E8FDF" w14:textId="77777777" w:rsidR="0089491F" w:rsidRPr="00FB5F40" w:rsidRDefault="0089491F" w:rsidP="0089491F">
            <w:pPr>
              <w:spacing w:after="0" w:line="240" w:lineRule="auto"/>
              <w:rPr>
                <w:rFonts w:ascii="Tahoma" w:hAnsi="Tahoma" w:cs="Tahoma"/>
              </w:rPr>
            </w:pPr>
            <w:r w:rsidRPr="00FB5F40">
              <w:rPr>
                <w:rFonts w:ascii="Tahoma" w:hAnsi="Tahoma" w:cs="Tahoma"/>
              </w:rPr>
              <w:t>Overview</w:t>
            </w:r>
          </w:p>
        </w:tc>
        <w:tc>
          <w:tcPr>
            <w:tcW w:w="6469" w:type="dxa"/>
          </w:tcPr>
          <w:p w14:paraId="39323AB3" w14:textId="501D22FF" w:rsidR="0089491F" w:rsidRPr="006C0277" w:rsidRDefault="0089491F" w:rsidP="0089491F">
            <w:pPr>
              <w:rPr>
                <w:rFonts w:ascii="Tahoma" w:hAnsi="Tahoma" w:cs="Tahoma"/>
              </w:rPr>
            </w:pPr>
            <w:r w:rsidRPr="006C0277">
              <w:rPr>
                <w:rFonts w:ascii="Tahoma" w:hAnsi="Tahoma" w:cs="Tahoma"/>
              </w:rPr>
              <w:t>MM called for AOB</w:t>
            </w:r>
            <w:r w:rsidR="005379A5">
              <w:rPr>
                <w:rFonts w:ascii="Tahoma" w:hAnsi="Tahoma" w:cs="Tahoma"/>
              </w:rPr>
              <w:t>.</w:t>
            </w:r>
          </w:p>
        </w:tc>
      </w:tr>
      <w:tr w:rsidR="0089491F" w:rsidRPr="00FB5F40" w14:paraId="10750247" w14:textId="77777777" w:rsidTr="00DE029C">
        <w:trPr>
          <w:trHeight w:val="391"/>
        </w:trPr>
        <w:tc>
          <w:tcPr>
            <w:tcW w:w="2547" w:type="dxa"/>
          </w:tcPr>
          <w:p w14:paraId="1D9810E3" w14:textId="77777777" w:rsidR="0089491F" w:rsidRPr="00FB5F40" w:rsidRDefault="0089491F" w:rsidP="0089491F">
            <w:pPr>
              <w:spacing w:after="0" w:line="240" w:lineRule="auto"/>
              <w:rPr>
                <w:rFonts w:ascii="Tahoma" w:hAnsi="Tahoma" w:cs="Tahoma"/>
              </w:rPr>
            </w:pPr>
            <w:r w:rsidRPr="00FB5F40">
              <w:rPr>
                <w:rFonts w:ascii="Tahoma" w:hAnsi="Tahoma" w:cs="Tahoma"/>
              </w:rPr>
              <w:t>Actions and deadlines</w:t>
            </w:r>
          </w:p>
        </w:tc>
        <w:tc>
          <w:tcPr>
            <w:tcW w:w="6469" w:type="dxa"/>
          </w:tcPr>
          <w:p w14:paraId="6DCC8A90" w14:textId="53A23DF9" w:rsidR="0089491F" w:rsidRPr="006C0277" w:rsidRDefault="0089491F" w:rsidP="006C0277">
            <w:pPr>
              <w:pStyle w:val="ListParagraph"/>
              <w:numPr>
                <w:ilvl w:val="0"/>
                <w:numId w:val="7"/>
              </w:numPr>
              <w:rPr>
                <w:rFonts w:ascii="Tahoma" w:hAnsi="Tahoma" w:cs="Tahoma"/>
                <w:sz w:val="22"/>
                <w:szCs w:val="22"/>
              </w:rPr>
            </w:pPr>
            <w:r w:rsidRPr="006C0277">
              <w:rPr>
                <w:rFonts w:ascii="Tahoma" w:hAnsi="Tahoma" w:cs="Tahoma"/>
                <w:sz w:val="22"/>
                <w:szCs w:val="22"/>
              </w:rPr>
              <w:t>Secretariat to meet with Co-Chairs next week to discuss next steps</w:t>
            </w:r>
            <w:r w:rsidR="00551BCA">
              <w:rPr>
                <w:rFonts w:ascii="Tahoma" w:hAnsi="Tahoma" w:cs="Tahoma"/>
                <w:sz w:val="22"/>
                <w:szCs w:val="22"/>
              </w:rPr>
              <w:t>.</w:t>
            </w:r>
          </w:p>
          <w:p w14:paraId="4137B058" w14:textId="57325748" w:rsidR="006C0277" w:rsidRPr="00551BCA" w:rsidRDefault="006C0277" w:rsidP="00551BCA">
            <w:pPr>
              <w:pStyle w:val="ListParagraph"/>
              <w:numPr>
                <w:ilvl w:val="0"/>
                <w:numId w:val="7"/>
              </w:numPr>
              <w:rPr>
                <w:rFonts w:ascii="Tahoma" w:hAnsi="Tahoma" w:cs="Tahoma"/>
                <w:sz w:val="22"/>
                <w:szCs w:val="22"/>
              </w:rPr>
            </w:pPr>
            <w:r>
              <w:rPr>
                <w:rFonts w:ascii="Tahoma" w:hAnsi="Tahoma" w:cs="Tahoma"/>
                <w:sz w:val="22"/>
                <w:szCs w:val="22"/>
              </w:rPr>
              <w:t>All Officers to hold 18</w:t>
            </w:r>
            <w:r w:rsidRPr="006C0277">
              <w:rPr>
                <w:rFonts w:ascii="Tahoma" w:hAnsi="Tahoma" w:cs="Tahoma"/>
                <w:sz w:val="22"/>
                <w:szCs w:val="22"/>
                <w:vertAlign w:val="superscript"/>
              </w:rPr>
              <w:t>th</w:t>
            </w:r>
            <w:r>
              <w:rPr>
                <w:rFonts w:ascii="Tahoma" w:hAnsi="Tahoma" w:cs="Tahoma"/>
                <w:sz w:val="22"/>
                <w:szCs w:val="22"/>
              </w:rPr>
              <w:t xml:space="preserve"> July in their diari</w:t>
            </w:r>
            <w:r w:rsidR="00551BCA">
              <w:rPr>
                <w:rFonts w:ascii="Tahoma" w:hAnsi="Tahoma" w:cs="Tahoma"/>
                <w:sz w:val="22"/>
                <w:szCs w:val="22"/>
              </w:rPr>
              <w:t>es for the APPGEH report launch.</w:t>
            </w:r>
          </w:p>
        </w:tc>
      </w:tr>
    </w:tbl>
    <w:p w14:paraId="73E51D41" w14:textId="77777777" w:rsidR="00FB5F40" w:rsidRPr="00FB5F40" w:rsidRDefault="00FB5F40" w:rsidP="00FB5F40">
      <w:pPr>
        <w:spacing w:after="0" w:line="240" w:lineRule="auto"/>
        <w:rPr>
          <w:rFonts w:ascii="Tahoma" w:hAnsi="Tahoma" w:cs="Tahoma"/>
          <w:b/>
        </w:rPr>
      </w:pPr>
    </w:p>
    <w:p w14:paraId="37A0410C" w14:textId="77777777" w:rsidR="00FB5F40" w:rsidRPr="00FB5F40" w:rsidRDefault="00FB5F40" w:rsidP="00FB5F40">
      <w:pPr>
        <w:spacing w:after="0"/>
        <w:rPr>
          <w:rFonts w:ascii="Tahoma" w:hAnsi="Tahoma" w:cs="Tahoma"/>
        </w:rPr>
      </w:pPr>
    </w:p>
    <w:p w14:paraId="19EC3BB5" w14:textId="77777777" w:rsidR="00FB5F40" w:rsidRPr="00FB5F40" w:rsidRDefault="00FB5F40" w:rsidP="00FB5F40">
      <w:pPr>
        <w:spacing w:after="0"/>
        <w:rPr>
          <w:rFonts w:ascii="Tahoma" w:hAnsi="Tahoma" w:cs="Tahoma"/>
        </w:rPr>
      </w:pPr>
    </w:p>
    <w:p w14:paraId="16BB5A22" w14:textId="77777777" w:rsidR="00FB5F40" w:rsidRPr="00FB5F40" w:rsidRDefault="00FB5F40" w:rsidP="00FB5F40">
      <w:pPr>
        <w:rPr>
          <w:rFonts w:ascii="Tahoma" w:hAnsi="Tahoma" w:cs="Tahoma"/>
        </w:rPr>
      </w:pPr>
    </w:p>
    <w:p w14:paraId="2C7D99DA" w14:textId="77777777" w:rsidR="00FB5F40" w:rsidRPr="00FB5F40" w:rsidRDefault="00FB5F40" w:rsidP="00FB5F40">
      <w:pPr>
        <w:spacing w:after="0"/>
        <w:rPr>
          <w:rFonts w:ascii="Tahoma" w:hAnsi="Tahoma" w:cs="Tahoma"/>
          <w:b/>
          <w:sz w:val="28"/>
          <w:szCs w:val="28"/>
        </w:rPr>
      </w:pPr>
    </w:p>
    <w:p w14:paraId="69840F51" w14:textId="77777777" w:rsidR="00FB5F40" w:rsidRPr="00FB5F40" w:rsidRDefault="00FB5F40" w:rsidP="00FB5F40">
      <w:pPr>
        <w:spacing w:after="0" w:line="240" w:lineRule="auto"/>
        <w:rPr>
          <w:rFonts w:ascii="Tahoma" w:hAnsi="Tahoma" w:cs="Tahoma"/>
          <w:b/>
        </w:rPr>
      </w:pPr>
    </w:p>
    <w:p w14:paraId="0A4C8F70" w14:textId="77777777" w:rsidR="00FB5F40" w:rsidRPr="00FB5F40" w:rsidRDefault="00FB5F40" w:rsidP="00FB5F40">
      <w:pPr>
        <w:spacing w:after="0" w:line="240" w:lineRule="auto"/>
        <w:rPr>
          <w:rFonts w:ascii="Tahoma" w:hAnsi="Tahoma" w:cs="Tahoma"/>
          <w:b/>
        </w:rPr>
      </w:pPr>
    </w:p>
    <w:p w14:paraId="36277C94" w14:textId="77777777" w:rsidR="00FB5F40" w:rsidRPr="00FB5F40" w:rsidRDefault="00FB5F40" w:rsidP="00FB5F40">
      <w:pPr>
        <w:rPr>
          <w:rFonts w:ascii="Tahoma" w:hAnsi="Tahoma" w:cs="Tahoma"/>
        </w:rPr>
      </w:pPr>
    </w:p>
    <w:p w14:paraId="23E2F8C8" w14:textId="77777777" w:rsidR="00FB5F40" w:rsidRPr="00FB5F40" w:rsidRDefault="00FB5F40" w:rsidP="00FB5F40">
      <w:pPr>
        <w:tabs>
          <w:tab w:val="left" w:pos="1920"/>
        </w:tabs>
        <w:rPr>
          <w:rFonts w:ascii="Tahoma" w:hAnsi="Tahoma" w:cs="Tahoma"/>
        </w:rPr>
      </w:pPr>
    </w:p>
    <w:p w14:paraId="556EE147" w14:textId="77777777" w:rsidR="00442D74" w:rsidRPr="00FB5F40" w:rsidRDefault="00442D74">
      <w:pPr>
        <w:rPr>
          <w:rFonts w:ascii="Tahoma" w:hAnsi="Tahoma" w:cs="Tahoma"/>
        </w:rPr>
      </w:pPr>
    </w:p>
    <w:sectPr w:rsidR="00442D74" w:rsidRPr="00FB5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5E29"/>
    <w:multiLevelType w:val="hybridMultilevel"/>
    <w:tmpl w:val="456A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51DB3"/>
    <w:multiLevelType w:val="hybridMultilevel"/>
    <w:tmpl w:val="4094EDBE"/>
    <w:lvl w:ilvl="0" w:tplc="DBF2789E">
      <w:start w:val="28"/>
      <w:numFmt w:val="bullet"/>
      <w:lvlText w:val=""/>
      <w:lvlJc w:val="left"/>
      <w:pPr>
        <w:ind w:left="720" w:hanging="360"/>
      </w:pPr>
      <w:rPr>
        <w:rFonts w:ascii="Symbol" w:eastAsia="Calibr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0172F"/>
    <w:multiLevelType w:val="hybridMultilevel"/>
    <w:tmpl w:val="26F83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034CA9"/>
    <w:multiLevelType w:val="hybridMultilevel"/>
    <w:tmpl w:val="EB74725A"/>
    <w:lvl w:ilvl="0" w:tplc="DBF2789E">
      <w:start w:val="28"/>
      <w:numFmt w:val="bullet"/>
      <w:lvlText w:val=""/>
      <w:lvlJc w:val="left"/>
      <w:pPr>
        <w:ind w:left="720" w:hanging="360"/>
      </w:pPr>
      <w:rPr>
        <w:rFonts w:ascii="Symbol" w:eastAsia="Calibri" w:hAnsi="Symbol"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5210B"/>
    <w:multiLevelType w:val="hybridMultilevel"/>
    <w:tmpl w:val="A0C05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C21E87"/>
    <w:multiLevelType w:val="hybridMultilevel"/>
    <w:tmpl w:val="B65EA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5936EE"/>
    <w:multiLevelType w:val="hybridMultilevel"/>
    <w:tmpl w:val="13ACE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DC338C"/>
    <w:multiLevelType w:val="hybridMultilevel"/>
    <w:tmpl w:val="8FF65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F73ED5"/>
    <w:multiLevelType w:val="hybridMultilevel"/>
    <w:tmpl w:val="408CC768"/>
    <w:lvl w:ilvl="0" w:tplc="DBF2789E">
      <w:start w:val="28"/>
      <w:numFmt w:val="bullet"/>
      <w:lvlText w:val=""/>
      <w:lvlJc w:val="left"/>
      <w:pPr>
        <w:ind w:left="720" w:hanging="360"/>
      </w:pPr>
      <w:rPr>
        <w:rFonts w:ascii="Symbol" w:eastAsia="Calibr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8B15AF"/>
    <w:multiLevelType w:val="hybridMultilevel"/>
    <w:tmpl w:val="BE5693AE"/>
    <w:lvl w:ilvl="0" w:tplc="DBF2789E">
      <w:start w:val="28"/>
      <w:numFmt w:val="bullet"/>
      <w:lvlText w:val=""/>
      <w:lvlJc w:val="left"/>
      <w:pPr>
        <w:ind w:left="720" w:hanging="360"/>
      </w:pPr>
      <w:rPr>
        <w:rFonts w:ascii="Symbol" w:eastAsia="Calibr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2"/>
  </w:num>
  <w:num w:numId="6">
    <w:abstractNumId w:val="0"/>
  </w:num>
  <w:num w:numId="7">
    <w:abstractNumId w:val="9"/>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40"/>
    <w:rsid w:val="00442D74"/>
    <w:rsid w:val="005379A5"/>
    <w:rsid w:val="00551BCA"/>
    <w:rsid w:val="00580238"/>
    <w:rsid w:val="00614640"/>
    <w:rsid w:val="00672B70"/>
    <w:rsid w:val="006C0277"/>
    <w:rsid w:val="00700F1F"/>
    <w:rsid w:val="0089491F"/>
    <w:rsid w:val="00A728CD"/>
    <w:rsid w:val="00B02865"/>
    <w:rsid w:val="00BA1A84"/>
    <w:rsid w:val="00DB09E5"/>
    <w:rsid w:val="00DE25C7"/>
    <w:rsid w:val="00FB5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45A8"/>
  <w15:chartTrackingRefBased/>
  <w15:docId w15:val="{887829D8-A7E2-4F01-BD3B-048C68A2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B5F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F40"/>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39"/>
    <w:rsid w:val="00FB5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860cccc-d6c3-4f13-a929-dff30c4eb155" ContentTypeId="0x01010083B6874506B48F4EA8BEAFE949830290" PreviousValue="false"/>
</file>

<file path=customXml/item3.xml><?xml version="1.0" encoding="utf-8"?>
<?mso-contentType ?>
<customXsn xmlns="http://schemas.microsoft.com/office/2006/metadata/customXsn">
  <xsnLocation>https://crisisuk.sharepoint.com/sites/contentTypeHub/_cts/Crisis Document/885e71ddb621dff4customXsn.xsn</xsnLocation>
  <cached>True</cached>
  <openByDefault>False</openByDefault>
  <xsnScope>https://crisisuk.sharepoint.com/sites/contentTypeHub</xsnScope>
</customXsn>
</file>

<file path=customXml/item4.xml><?xml version="1.0" encoding="utf-8"?>
<ct:contentTypeSchema xmlns:ct="http://schemas.microsoft.com/office/2006/metadata/contentType" xmlns:ma="http://schemas.microsoft.com/office/2006/metadata/properties/metaAttributes" ct:_="" ma:_="" ma:contentTypeName="APPGEH Document" ma:contentTypeID="0x01010083B6874506B48F4EA8BEAFE94983029000040FCB547D03254291ECDAAB29B372CA00C1F8FDC2D059ED49BC631F0C56A829FD" ma:contentTypeVersion="13" ma:contentTypeDescription="Any document used by Policy &amp; External Affairs in the APPGEH Library" ma:contentTypeScope="" ma:versionID="f7c216f59c1ecdacda7096abf592994e">
  <xsd:schema xmlns:xsd="http://www.w3.org/2001/XMLSchema" xmlns:xs="http://www.w3.org/2001/XMLSchema" xmlns:p="http://schemas.microsoft.com/office/2006/metadata/properties" xmlns:ns2="47ae7bad-7cdc-4b29-b205-0a10c1e17a67" xmlns:ns3="4962a674-d2c0-4423-af6f-36eae4b71c17" xmlns:ns4="758f29b4-b76f-406c-bbb0-963b2c1a6b91" targetNamespace="http://schemas.microsoft.com/office/2006/metadata/properties" ma:root="true" ma:fieldsID="b19e36707c46ad6a0fa00628d23144e8" ns2:_="" ns3:_="" ns4:_="">
    <xsd:import namespace="47ae7bad-7cdc-4b29-b205-0a10c1e17a67"/>
    <xsd:import namespace="4962a674-d2c0-4423-af6f-36eae4b71c17"/>
    <xsd:import namespace="758f29b4-b76f-406c-bbb0-963b2c1a6b91"/>
    <xsd:element name="properties">
      <xsd:complexType>
        <xsd:sequence>
          <xsd:element name="documentManagement">
            <xsd:complexType>
              <xsd:all>
                <xsd:element ref="ns2:Document_x0020_Type_x0020_-_x0020_APPGEH" minOccurs="0"/>
                <xsd:element ref="ns2:Version_x0020_status" minOccurs="0"/>
                <xsd:element ref="ns2:Stakeholder_x0020_-_x0020_APPGEH" minOccurs="0"/>
                <xsd:element ref="ns2:Workstream" minOccurs="0"/>
                <xsd:element ref="ns3:ibaeb117a2e443b4a79451f1774477b0" minOccurs="0"/>
                <xsd:element ref="ns3:TaxCatchAll" minOccurs="0"/>
                <xsd:element ref="ns3:TaxCatchAllLabel" minOccurs="0"/>
                <xsd:element ref="ns2:Workstream_x003a_Theme_x0020_Name" minOccurs="0"/>
                <xsd:element ref="ns2:SharedWithUsers" minOccurs="0"/>
                <xsd:element ref="ns2:SharedWithDetails" minOccurs="0"/>
                <xsd:element ref="ns2:Policy_x0020_Issues"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e7bad-7cdc-4b29-b205-0a10c1e17a67" elementFormDefault="qualified">
    <xsd:import namespace="http://schemas.microsoft.com/office/2006/documentManagement/types"/>
    <xsd:import namespace="http://schemas.microsoft.com/office/infopath/2007/PartnerControls"/>
    <xsd:element name="Document_x0020_Type_x0020_-_x0020_APPGEH" ma:index="1" nillable="true" ma:displayName="Document Type - APPGEH" ma:format="Dropdown" ma:internalName="Document_x0020_Type_x0020__x002d__x0020_APPGEH">
      <xsd:simpleType>
        <xsd:restriction base="dms:Choice">
          <xsd:enumeration value="Agenda"/>
          <xsd:enumeration value="Briefing"/>
          <xsd:enumeration value="Minutes"/>
          <xsd:enumeration value="Research"/>
          <xsd:enumeration value="Media"/>
          <xsd:enumeration value="Admin"/>
        </xsd:restriction>
      </xsd:simpleType>
    </xsd:element>
    <xsd:element name="Version_x0020_status" ma:index="2" nillable="true" ma:displayName="Version Status" ma:format="Dropdown" ma:internalName="Version_x0020_status">
      <xsd:simpleType>
        <xsd:restriction base="dms:Choice">
          <xsd:enumeration value="Draft"/>
          <xsd:enumeration value="Final"/>
        </xsd:restriction>
      </xsd:simpleType>
    </xsd:element>
    <xsd:element name="Stakeholder_x0020_-_x0020_APPGEH" ma:index="3" nillable="true" ma:displayName="Stakeholder - APPGEH" ma:format="Dropdown" ma:internalName="Stakeholder_x0020__x002d__x0020_APPGEH">
      <xsd:simpleType>
        <xsd:restriction base="dms:Choice">
          <xsd:enumeration value="Officers"/>
          <xsd:enumeration value="Steering Group"/>
        </xsd:restriction>
      </xsd:simpleType>
    </xsd:element>
    <xsd:element name="Workstream" ma:index="4" nillable="true" ma:displayName="Workstream" ma:list="{b71484ee-bafa-463a-8aeb-5f47e43d09a7}" ma:internalName="Workstream" ma:showField="Title" ma:web="47ae7bad-7cdc-4b29-b205-0a10c1e17a67">
      <xsd:simpleType>
        <xsd:restriction base="dms:Lookup"/>
      </xsd:simpleType>
    </xsd:element>
    <xsd:element name="Workstream_x003a_Theme_x0020_Name" ma:index="16" nillable="true" ma:displayName="Workstream:Theme Name" ma:list="{b71484ee-bafa-463a-8aeb-5f47e43d09a7}" ma:internalName="Workstream_x003A_Theme_x0020_Name" ma:readOnly="true" ma:showField="Theme_x0020_Name" ma:web="47ae7bad-7cdc-4b29-b205-0a10c1e17a67">
      <xsd:simpleType>
        <xsd:restriction base="dms:Lookup"/>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Policy_x0020_Issues" ma:index="19" nillable="true" ma:displayName="Policy Issues" ma:list="{7d52a294-8fc2-4345-8415-b26421dc47d0}" ma:internalName="Policy_x0020_Issues" ma:showField="Title" ma:web="47ae7bad-7cdc-4b29-b205-0a10c1e17a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a674-d2c0-4423-af6f-36eae4b71c17" elementFormDefault="qualified">
    <xsd:import namespace="http://schemas.microsoft.com/office/2006/documentManagement/types"/>
    <xsd:import namespace="http://schemas.microsoft.com/office/infopath/2007/PartnerControls"/>
    <xsd:element name="ibaeb117a2e443b4a79451f1774477b0" ma:index="8" nillable="true" ma:taxonomy="true" ma:internalName="ibaeb117a2e443b4a79451f1774477b0" ma:taxonomyFieldName="Office_x0020_Location" ma:displayName="Office Location" ma:readOnly="false" ma:default="" ma:fieldId="{2baeb117-a2e4-43b4-a794-51f1774477b0}" ma:sspId="a860cccc-d6c3-4f13-a929-dff30c4eb155" ma:termSetId="1c217d42-12c5-4de0-b74f-f5c5e06ea13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15f3622-287a-4e7f-a037-9bee504e41ed}" ma:internalName="TaxCatchAll" ma:showField="CatchAllData" ma:web="47ae7bad-7cdc-4b29-b205-0a10c1e17a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15f3622-287a-4e7f-a037-9bee504e41ed}" ma:internalName="TaxCatchAllLabel" ma:readOnly="true" ma:showField="CatchAllDataLabel" ma:web="47ae7bad-7cdc-4b29-b205-0a10c1e17a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8f29b4-b76f-406c-bbb0-963b2c1a6b91"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AutoTags" ma:index="22" nillable="true" ma:displayName="MediaServiceAutoTags" ma:description="" ma:internalName="MediaServiceAutoTags" ma:readOnly="true">
      <xsd:simpleType>
        <xsd:restriction base="dms:Text"/>
      </xsd:simpleType>
    </xsd:element>
    <xsd:element name="MediaServiceDateTaken" ma:index="2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olicy_x0020_Issues xmlns="47ae7bad-7cdc-4b29-b205-0a10c1e17a67"/>
    <Stakeholder_x0020_-_x0020_APPGEH xmlns="47ae7bad-7cdc-4b29-b205-0a10c1e17a67" xsi:nil="true"/>
    <ibaeb117a2e443b4a79451f1774477b0 xmlns="4962a674-d2c0-4423-af6f-36eae4b71c17">
      <Terms xmlns="http://schemas.microsoft.com/office/infopath/2007/PartnerControls"/>
    </ibaeb117a2e443b4a79451f1774477b0>
    <TaxCatchAll xmlns="4962a674-d2c0-4423-af6f-36eae4b71c17"/>
    <Workstream xmlns="47ae7bad-7cdc-4b29-b205-0a10c1e17a67" xsi:nil="true"/>
    <Version_x0020_status xmlns="47ae7bad-7cdc-4b29-b205-0a10c1e17a67" xsi:nil="true"/>
    <Document_x0020_Type_x0020_-_x0020_APPGEH xmlns="47ae7bad-7cdc-4b29-b205-0a10c1e17a67" xsi:nil="true"/>
  </documentManagement>
</p:properties>
</file>

<file path=customXml/itemProps1.xml><?xml version="1.0" encoding="utf-8"?>
<ds:datastoreItem xmlns:ds="http://schemas.openxmlformats.org/officeDocument/2006/customXml" ds:itemID="{549BEA38-25FD-4EF7-A714-F9961F206A5F}">
  <ds:schemaRefs>
    <ds:schemaRef ds:uri="http://schemas.microsoft.com/sharepoint/v3/contenttype/forms"/>
  </ds:schemaRefs>
</ds:datastoreItem>
</file>

<file path=customXml/itemProps2.xml><?xml version="1.0" encoding="utf-8"?>
<ds:datastoreItem xmlns:ds="http://schemas.openxmlformats.org/officeDocument/2006/customXml" ds:itemID="{9A7A438F-6C44-4F0D-A52E-937121FBED27}">
  <ds:schemaRefs>
    <ds:schemaRef ds:uri="Microsoft.SharePoint.Taxonomy.ContentTypeSync"/>
  </ds:schemaRefs>
</ds:datastoreItem>
</file>

<file path=customXml/itemProps3.xml><?xml version="1.0" encoding="utf-8"?>
<ds:datastoreItem xmlns:ds="http://schemas.openxmlformats.org/officeDocument/2006/customXml" ds:itemID="{6292CDB5-7549-4E26-887B-B09812248097}">
  <ds:schemaRefs>
    <ds:schemaRef ds:uri="http://schemas.microsoft.com/office/2006/metadata/customXsn"/>
  </ds:schemaRefs>
</ds:datastoreItem>
</file>

<file path=customXml/itemProps4.xml><?xml version="1.0" encoding="utf-8"?>
<ds:datastoreItem xmlns:ds="http://schemas.openxmlformats.org/officeDocument/2006/customXml" ds:itemID="{D870A66E-0FB7-42A1-BDD0-6E36C81FE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e7bad-7cdc-4b29-b205-0a10c1e17a67"/>
    <ds:schemaRef ds:uri="4962a674-d2c0-4423-af6f-36eae4b71c17"/>
    <ds:schemaRef ds:uri="758f29b4-b76f-406c-bbb0-963b2c1a6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D996AB-78D4-4FAD-9873-5FEAA1DE9388}">
  <ds:schemaRefs>
    <ds:schemaRef ds:uri="http://schemas.microsoft.com/office/2006/metadata/properties"/>
    <ds:schemaRef ds:uri="http://schemas.microsoft.com/office/infopath/2007/PartnerControls"/>
    <ds:schemaRef ds:uri="47ae7bad-7cdc-4b29-b205-0a10c1e17a67"/>
    <ds:schemaRef ds:uri="4962a674-d2c0-4423-af6f-36eae4b71c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Greaves</dc:creator>
  <cp:keywords/>
  <dc:description/>
  <cp:lastModifiedBy>Rianna Fernandez</cp:lastModifiedBy>
  <cp:revision>2</cp:revision>
  <dcterms:created xsi:type="dcterms:W3CDTF">2017-08-15T09:12:00Z</dcterms:created>
  <dcterms:modified xsi:type="dcterms:W3CDTF">2017-08-15T09:12:00Z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0x01010083B6874506B48F4EA8BEAFE94983029000040FCB547D03254291ECDAAB29B372CA00C1F8FDC2D059ED49BC631F0C56A829FD</vt:lpwstr>
  </property>
  <property fmtid="{D5CDD505-2E9C-101B-9397-08002B2CF9AE}" pid="3" name="Office Location">
    <vt:lpwstr/>
  </property>
</Properties>
</file>